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ED9" w14:textId="77777777" w:rsidR="00627D52" w:rsidRPr="00B47BED" w:rsidRDefault="00627D52">
      <w:pPr>
        <w:rPr>
          <w:rFonts w:ascii="Times New Roman" w:hAnsi="Times New Roman"/>
        </w:rPr>
      </w:pPr>
    </w:p>
    <w:p w14:paraId="56432771" w14:textId="77777777" w:rsidR="00627D52" w:rsidRPr="00B47BED" w:rsidRDefault="00627D52">
      <w:pPr>
        <w:rPr>
          <w:rFonts w:ascii="Times New Roman" w:hAnsi="Times New Roman"/>
        </w:rPr>
      </w:pPr>
    </w:p>
    <w:p w14:paraId="694D075E" w14:textId="77777777" w:rsidR="00627D52" w:rsidRPr="00B47BED" w:rsidRDefault="00627D52">
      <w:pPr>
        <w:rPr>
          <w:rFonts w:ascii="Times New Roman" w:hAnsi="Times New Roman"/>
        </w:rPr>
      </w:pPr>
    </w:p>
    <w:p w14:paraId="6DBC1DE1" w14:textId="77777777" w:rsidR="004A52F6" w:rsidRPr="00B47BED" w:rsidRDefault="004A52F6">
      <w:pPr>
        <w:rPr>
          <w:rFonts w:ascii="Times New Roman" w:hAnsi="Times New Roman"/>
        </w:rPr>
      </w:pPr>
    </w:p>
    <w:p w14:paraId="2229395C" w14:textId="77777777" w:rsidR="0053183B" w:rsidRPr="00B47BED" w:rsidRDefault="0053183B">
      <w:pPr>
        <w:rPr>
          <w:rFonts w:ascii="Times New Roman" w:hAnsi="Times New Roman"/>
        </w:rPr>
      </w:pPr>
    </w:p>
    <w:p w14:paraId="2F43A134" w14:textId="77777777" w:rsidR="0053183B" w:rsidRPr="00B47BED" w:rsidRDefault="0053183B">
      <w:pPr>
        <w:rPr>
          <w:rFonts w:ascii="Times New Roman" w:hAnsi="Times New Roman"/>
        </w:rPr>
      </w:pPr>
    </w:p>
    <w:p w14:paraId="2AA6583A" w14:textId="77777777" w:rsidR="0053183B" w:rsidRPr="00B47BED" w:rsidRDefault="0053183B">
      <w:pPr>
        <w:rPr>
          <w:rFonts w:ascii="Times New Roman" w:hAnsi="Times New Roman"/>
        </w:rPr>
      </w:pPr>
    </w:p>
    <w:p w14:paraId="3268BCE5" w14:textId="77777777" w:rsidR="00D3020A" w:rsidRPr="00B47BED" w:rsidRDefault="00D3020A">
      <w:pPr>
        <w:rPr>
          <w:rFonts w:ascii="Times New Roman" w:hAnsi="Times New Roman"/>
        </w:rPr>
      </w:pPr>
    </w:p>
    <w:p w14:paraId="2677C122" w14:textId="77777777" w:rsidR="00D3020A" w:rsidRPr="00B47BED" w:rsidRDefault="00D3020A">
      <w:pPr>
        <w:rPr>
          <w:rFonts w:ascii="Times New Roman" w:hAnsi="Times New Roman"/>
        </w:rPr>
      </w:pPr>
    </w:p>
    <w:p w14:paraId="32E6CC11" w14:textId="77777777" w:rsidR="00D3020A" w:rsidRPr="00B47BED" w:rsidRDefault="00D3020A">
      <w:pPr>
        <w:rPr>
          <w:rFonts w:ascii="Times New Roman" w:hAnsi="Times New Roman"/>
        </w:rPr>
      </w:pPr>
    </w:p>
    <w:p w14:paraId="14B1CEDB" w14:textId="77777777" w:rsidR="004A52F6" w:rsidRPr="00B47BED" w:rsidRDefault="004A52F6">
      <w:pPr>
        <w:rPr>
          <w:rFonts w:ascii="Times New Roman" w:hAnsi="Times New Roman"/>
        </w:rPr>
      </w:pPr>
    </w:p>
    <w:tbl>
      <w:tblPr>
        <w:tblW w:w="93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9341"/>
      </w:tblGrid>
      <w:tr w:rsidR="00D11B7B" w:rsidRPr="00B47BED" w14:paraId="1822E3C8" w14:textId="77777777">
        <w:trPr>
          <w:trHeight w:val="557"/>
        </w:trPr>
        <w:tc>
          <w:tcPr>
            <w:tcW w:w="9341" w:type="dxa"/>
          </w:tcPr>
          <w:p w14:paraId="621AE527" w14:textId="77777777" w:rsidR="00613BBB" w:rsidRDefault="00CA24C3" w:rsidP="00613BBB">
            <w:pPr>
              <w:jc w:val="center"/>
              <w:rPr>
                <w:rFonts w:ascii="Times New Roman" w:eastAsia="DengXian" w:hAnsi="Times New Roman"/>
                <w:b/>
                <w:sz w:val="48"/>
                <w:szCs w:val="48"/>
                <w:lang w:eastAsia="zh-CN"/>
              </w:rPr>
            </w:pPr>
            <w:r w:rsidRPr="00B47BED">
              <w:rPr>
                <w:rFonts w:ascii="Times New Roman" w:hAnsi="Times New Roman" w:hint="eastAsia"/>
                <w:b/>
                <w:sz w:val="48"/>
                <w:szCs w:val="48"/>
              </w:rPr>
              <w:t>令和</w:t>
            </w:r>
            <w:r w:rsidR="00AB36DD" w:rsidRPr="00B47BED">
              <w:rPr>
                <w:rFonts w:ascii="Times New Roman" w:hAnsi="Times New Roman" w:hint="eastAsia"/>
                <w:b/>
                <w:sz w:val="48"/>
                <w:szCs w:val="48"/>
              </w:rPr>
              <w:t>6</w:t>
            </w:r>
            <w:r w:rsidR="00627D52" w:rsidRPr="00B47BED">
              <w:rPr>
                <w:rFonts w:ascii="Times New Roman" w:hAnsi="Times New Roman" w:hint="eastAsia"/>
                <w:b/>
                <w:sz w:val="48"/>
                <w:szCs w:val="48"/>
                <w:lang w:eastAsia="zh-CN"/>
              </w:rPr>
              <w:t>年度</w:t>
            </w:r>
            <w:r w:rsidR="00613BBB" w:rsidRPr="00613BBB">
              <w:rPr>
                <w:rFonts w:ascii="Times New Roman" w:hAnsi="Times New Roman" w:hint="eastAsia"/>
                <w:b/>
                <w:sz w:val="48"/>
                <w:szCs w:val="48"/>
                <w:lang w:eastAsia="zh-CN"/>
              </w:rPr>
              <w:t>関西日本ラトビア協会</w:t>
            </w:r>
          </w:p>
          <w:p w14:paraId="11A593C7" w14:textId="7324B404" w:rsidR="00D11B7B" w:rsidRPr="00B47BED" w:rsidRDefault="00613BBB" w:rsidP="00613BBB">
            <w:pPr>
              <w:jc w:val="center"/>
              <w:rPr>
                <w:rFonts w:ascii="Times New Roman" w:hAnsi="Times New Roman"/>
                <w:lang w:eastAsia="zh-TW"/>
              </w:rPr>
            </w:pPr>
            <w:r w:rsidRPr="00613BBB">
              <w:rPr>
                <w:rFonts w:ascii="Times New Roman" w:hAnsi="Times New Roman" w:hint="eastAsia"/>
                <w:b/>
                <w:sz w:val="48"/>
                <w:szCs w:val="48"/>
                <w:lang w:eastAsia="zh-CN"/>
              </w:rPr>
              <w:t>日本語学習者訪日研修</w:t>
            </w:r>
          </w:p>
        </w:tc>
      </w:tr>
      <w:tr w:rsidR="00D11B7B" w:rsidRPr="00B47BED" w14:paraId="39D5EA40" w14:textId="77777777">
        <w:trPr>
          <w:trHeight w:val="694"/>
        </w:trPr>
        <w:tc>
          <w:tcPr>
            <w:tcW w:w="9341" w:type="dxa"/>
          </w:tcPr>
          <w:p w14:paraId="46373A08" w14:textId="77777777" w:rsidR="00A820BB" w:rsidRDefault="00A820BB" w:rsidP="00A820BB">
            <w:pPr>
              <w:jc w:val="center"/>
              <w:rPr>
                <w:rFonts w:ascii="Times New Roman" w:hAnsi="Times New Roman" w:cs="Arial"/>
                <w:b/>
                <w:bCs/>
                <w:sz w:val="36"/>
                <w:szCs w:val="36"/>
              </w:rPr>
            </w:pPr>
            <w:r w:rsidRPr="00A820BB">
              <w:rPr>
                <w:rFonts w:ascii="Times New Roman" w:hAnsi="Times New Roman" w:cs="Arial"/>
                <w:b/>
                <w:bCs/>
                <w:sz w:val="36"/>
                <w:szCs w:val="36"/>
              </w:rPr>
              <w:t>JAPAN-LATVIAN-SOCIETY IN KANSAI</w:t>
            </w:r>
          </w:p>
          <w:p w14:paraId="6E6F2B1D" w14:textId="1D0E3C97" w:rsidR="00D333EB" w:rsidRPr="00B47BED" w:rsidRDefault="00A820BB" w:rsidP="00A820BB">
            <w:pPr>
              <w:jc w:val="center"/>
              <w:rPr>
                <w:rFonts w:ascii="Times New Roman" w:hAnsi="Times New Roman" w:cs="Arial"/>
                <w:b/>
                <w:bCs/>
                <w:sz w:val="36"/>
                <w:szCs w:val="36"/>
              </w:rPr>
            </w:pPr>
            <w:r w:rsidRPr="00A820BB">
              <w:rPr>
                <w:rFonts w:ascii="Times New Roman" w:hAnsi="Times New Roman" w:cs="Arial"/>
                <w:b/>
                <w:bCs/>
                <w:sz w:val="36"/>
                <w:szCs w:val="36"/>
              </w:rPr>
              <w:t>Japanese-Language Program</w:t>
            </w:r>
            <w:r w:rsidRPr="00A820BB">
              <w:rPr>
                <w:rFonts w:ascii="Times New Roman" w:hAnsi="Times New Roman" w:cs="Arial" w:hint="eastAsia"/>
                <w:b/>
                <w:bCs/>
                <w:sz w:val="36"/>
                <w:szCs w:val="36"/>
              </w:rPr>
              <w:t xml:space="preserve"> </w:t>
            </w:r>
            <w:r w:rsidR="00CA24C3" w:rsidRPr="00B47BED">
              <w:rPr>
                <w:rFonts w:ascii="Times New Roman" w:hAnsi="Times New Roman" w:cs="Arial" w:hint="eastAsia"/>
                <w:b/>
                <w:bCs/>
                <w:sz w:val="36"/>
                <w:szCs w:val="36"/>
              </w:rPr>
              <w:t>202</w:t>
            </w:r>
            <w:r w:rsidR="00AB36DD" w:rsidRPr="00B47BED">
              <w:rPr>
                <w:rFonts w:ascii="Times New Roman" w:hAnsi="Times New Roman" w:cs="Arial"/>
                <w:b/>
                <w:bCs/>
                <w:sz w:val="36"/>
                <w:szCs w:val="36"/>
              </w:rPr>
              <w:t>4</w:t>
            </w:r>
          </w:p>
        </w:tc>
      </w:tr>
      <w:tr w:rsidR="00D11B7B" w:rsidRPr="00B47BED" w14:paraId="3A01F0CF" w14:textId="77777777">
        <w:trPr>
          <w:trHeight w:val="791"/>
        </w:trPr>
        <w:tc>
          <w:tcPr>
            <w:tcW w:w="9341" w:type="dxa"/>
          </w:tcPr>
          <w:p w14:paraId="5E8876AF" w14:textId="77777777" w:rsidR="00D11B7B" w:rsidRPr="00B47BED" w:rsidRDefault="00D11B7B" w:rsidP="006648E0">
            <w:pPr>
              <w:jc w:val="left"/>
              <w:rPr>
                <w:rFonts w:ascii="Times New Roman" w:hAnsi="Times New Roman"/>
              </w:rPr>
            </w:pPr>
          </w:p>
          <w:p w14:paraId="343E04D2" w14:textId="77777777" w:rsidR="00D11B7B" w:rsidRPr="00B47BED" w:rsidRDefault="00D11B7B" w:rsidP="006648E0">
            <w:pPr>
              <w:jc w:val="left"/>
              <w:rPr>
                <w:rFonts w:ascii="Times New Roman" w:hAnsi="Times New Roman"/>
              </w:rPr>
            </w:pPr>
          </w:p>
          <w:p w14:paraId="4A4BBFAF" w14:textId="77777777" w:rsidR="00D11B7B" w:rsidRPr="00B47BED" w:rsidRDefault="00D11B7B" w:rsidP="006648E0">
            <w:pPr>
              <w:jc w:val="left"/>
              <w:rPr>
                <w:rFonts w:ascii="Times New Roman" w:hAnsi="Times New Roman"/>
              </w:rPr>
            </w:pPr>
          </w:p>
          <w:p w14:paraId="57057CC8" w14:textId="77777777" w:rsidR="00D11B7B" w:rsidRPr="00B47BED" w:rsidRDefault="00D11B7B" w:rsidP="006648E0">
            <w:pPr>
              <w:jc w:val="left"/>
              <w:rPr>
                <w:rFonts w:ascii="Times New Roman" w:hAnsi="Times New Roman"/>
              </w:rPr>
            </w:pPr>
          </w:p>
          <w:p w14:paraId="0890E731" w14:textId="77777777" w:rsidR="00D11B7B" w:rsidRPr="00B47BED" w:rsidRDefault="00D11B7B">
            <w:pPr>
              <w:jc w:val="center"/>
              <w:rPr>
                <w:rFonts w:ascii="Times New Roman" w:hAnsi="Times New Roman"/>
                <w:b/>
                <w:sz w:val="48"/>
                <w:szCs w:val="48"/>
              </w:rPr>
            </w:pPr>
            <w:r w:rsidRPr="00B47BED">
              <w:rPr>
                <w:rFonts w:ascii="Times New Roman" w:hAnsi="Times New Roman" w:hint="eastAsia"/>
                <w:b/>
                <w:sz w:val="48"/>
                <w:szCs w:val="48"/>
              </w:rPr>
              <w:t>応募案内</w:t>
            </w:r>
          </w:p>
        </w:tc>
      </w:tr>
      <w:tr w:rsidR="00D11B7B" w:rsidRPr="00B47BED" w14:paraId="0416239B" w14:textId="77777777">
        <w:trPr>
          <w:trHeight w:val="226"/>
        </w:trPr>
        <w:tc>
          <w:tcPr>
            <w:tcW w:w="9341" w:type="dxa"/>
          </w:tcPr>
          <w:p w14:paraId="777FFCE7" w14:textId="77777777" w:rsidR="00D11B7B" w:rsidRPr="00B47BED" w:rsidRDefault="00D11B7B" w:rsidP="00643D8A">
            <w:pPr>
              <w:jc w:val="center"/>
              <w:rPr>
                <w:rFonts w:ascii="Times New Roman" w:hAnsi="Times New Roman" w:cs="Arial"/>
                <w:b/>
                <w:bCs/>
                <w:sz w:val="32"/>
              </w:rPr>
            </w:pPr>
            <w:r w:rsidRPr="00B47BED">
              <w:rPr>
                <w:rFonts w:ascii="Times New Roman" w:hAnsi="Times New Roman" w:cs="Arial"/>
                <w:b/>
                <w:bCs/>
                <w:sz w:val="32"/>
              </w:rPr>
              <w:t>Program Announcement</w:t>
            </w:r>
          </w:p>
        </w:tc>
      </w:tr>
      <w:tr w:rsidR="00D11B7B" w:rsidRPr="00B47BED" w14:paraId="67BF7F2B" w14:textId="77777777">
        <w:trPr>
          <w:trHeight w:val="3851"/>
        </w:trPr>
        <w:tc>
          <w:tcPr>
            <w:tcW w:w="9341" w:type="dxa"/>
          </w:tcPr>
          <w:p w14:paraId="6060A42F" w14:textId="77777777" w:rsidR="00D11B7B" w:rsidRPr="00B47BED" w:rsidRDefault="00D11B7B">
            <w:pPr>
              <w:rPr>
                <w:rFonts w:ascii="Times New Roman" w:hAnsi="Times New Roman"/>
              </w:rPr>
            </w:pPr>
          </w:p>
          <w:p w14:paraId="768785B9" w14:textId="77777777" w:rsidR="00D11B7B" w:rsidRPr="00B47BED" w:rsidRDefault="00D11B7B">
            <w:pPr>
              <w:rPr>
                <w:rFonts w:ascii="Times New Roman" w:hAnsi="Times New Roman"/>
              </w:rPr>
            </w:pPr>
          </w:p>
          <w:p w14:paraId="48220491" w14:textId="77777777" w:rsidR="00D11B7B" w:rsidRPr="00B47BED" w:rsidRDefault="00D11B7B">
            <w:pPr>
              <w:rPr>
                <w:rFonts w:ascii="Times New Roman" w:hAnsi="Times New Roman"/>
              </w:rPr>
            </w:pPr>
          </w:p>
          <w:p w14:paraId="5C15F9FA" w14:textId="77777777" w:rsidR="00D11B7B" w:rsidRPr="00B47BED" w:rsidRDefault="00D11B7B">
            <w:pPr>
              <w:rPr>
                <w:rFonts w:ascii="Times New Roman" w:hAnsi="Times New Roman"/>
              </w:rPr>
            </w:pPr>
          </w:p>
          <w:p w14:paraId="5223DAB7" w14:textId="77777777" w:rsidR="00D11B7B" w:rsidRPr="00B47BED" w:rsidRDefault="00D11B7B">
            <w:pPr>
              <w:rPr>
                <w:rFonts w:ascii="Times New Roman" w:hAnsi="Times New Roman"/>
              </w:rPr>
            </w:pPr>
          </w:p>
          <w:p w14:paraId="448A71BA" w14:textId="77777777" w:rsidR="00D11B7B" w:rsidRPr="00B47BED" w:rsidRDefault="00D11B7B">
            <w:pPr>
              <w:rPr>
                <w:rFonts w:ascii="Times New Roman" w:hAnsi="Times New Roman"/>
              </w:rPr>
            </w:pPr>
          </w:p>
          <w:p w14:paraId="0E39BED8" w14:textId="77777777" w:rsidR="00D11B7B" w:rsidRPr="00B47BED" w:rsidRDefault="00D11B7B">
            <w:pPr>
              <w:rPr>
                <w:rFonts w:ascii="Times New Roman" w:hAnsi="Times New Roman"/>
              </w:rPr>
            </w:pPr>
          </w:p>
          <w:p w14:paraId="585B28E1" w14:textId="77777777" w:rsidR="00D11B7B" w:rsidRPr="00B47BED" w:rsidRDefault="00D11B7B">
            <w:pPr>
              <w:rPr>
                <w:rFonts w:ascii="Times New Roman" w:hAnsi="Times New Roman"/>
              </w:rPr>
            </w:pPr>
          </w:p>
          <w:p w14:paraId="3C3C135C" w14:textId="61FEC52C" w:rsidR="00D11B7B" w:rsidRPr="00B47BED" w:rsidRDefault="00EB268C" w:rsidP="00627D52">
            <w:pPr>
              <w:rPr>
                <w:rFonts w:ascii="Times New Roman" w:hAnsi="Times New Roman"/>
              </w:rPr>
            </w:pPr>
            <w:r w:rsidRPr="00B47BED">
              <w:rPr>
                <w:rFonts w:ascii="Times New Roman" w:hAnsi="Times New Roman"/>
                <w:noProof/>
              </w:rPr>
              <w:drawing>
                <wp:anchor distT="0" distB="0" distL="114300" distR="114300" simplePos="0" relativeHeight="251657728" behindDoc="0" locked="0" layoutInCell="1" allowOverlap="1" wp14:anchorId="4138A1C9" wp14:editId="6C6B0DD6">
                  <wp:simplePos x="0" y="0"/>
                  <wp:positionH relativeFrom="column">
                    <wp:posOffset>190500</wp:posOffset>
                  </wp:positionH>
                  <wp:positionV relativeFrom="line">
                    <wp:posOffset>1056640</wp:posOffset>
                  </wp:positionV>
                  <wp:extent cx="914400" cy="8147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E9127" w14:textId="77777777" w:rsidR="00627D52" w:rsidRPr="00B47BED" w:rsidRDefault="00D11B7B" w:rsidP="00627D52">
      <w:pPr>
        <w:ind w:firstLineChars="413" w:firstLine="1990"/>
        <w:rPr>
          <w:rFonts w:ascii="Times New Roman" w:hAnsi="Times New Roman"/>
          <w:b/>
          <w:sz w:val="48"/>
          <w:szCs w:val="48"/>
        </w:rPr>
      </w:pPr>
      <w:r w:rsidRPr="00B47BED">
        <w:rPr>
          <w:rFonts w:ascii="Times New Roman" w:hAnsi="Times New Roman" w:hint="eastAsia"/>
          <w:b/>
          <w:sz w:val="48"/>
          <w:szCs w:val="48"/>
        </w:rPr>
        <w:t>独立行政法人</w:t>
      </w:r>
      <w:r w:rsidRPr="00B47BED">
        <w:rPr>
          <w:rFonts w:ascii="Times New Roman" w:hAnsi="Times New Roman" w:hint="eastAsia"/>
          <w:b/>
          <w:sz w:val="48"/>
          <w:szCs w:val="48"/>
        </w:rPr>
        <w:t xml:space="preserve"> </w:t>
      </w:r>
    </w:p>
    <w:p w14:paraId="6A935AA9" w14:textId="77777777" w:rsidR="00643D8A" w:rsidRPr="00B47BED" w:rsidRDefault="00D11B7B" w:rsidP="00627D52">
      <w:pPr>
        <w:ind w:firstLineChars="400" w:firstLine="1928"/>
        <w:rPr>
          <w:rFonts w:ascii="Times New Roman" w:hAnsi="Times New Roman"/>
          <w:b/>
          <w:sz w:val="48"/>
          <w:szCs w:val="48"/>
        </w:rPr>
      </w:pPr>
      <w:r w:rsidRPr="00B47BED">
        <w:rPr>
          <w:rFonts w:ascii="Times New Roman" w:hAnsi="Times New Roman" w:hint="eastAsia"/>
          <w:b/>
          <w:sz w:val="48"/>
          <w:szCs w:val="48"/>
        </w:rPr>
        <w:t>国際交流基金</w:t>
      </w:r>
      <w:r w:rsidRPr="00B47BED">
        <w:rPr>
          <w:rFonts w:ascii="Times New Roman" w:hAnsi="Times New Roman" w:hint="eastAsia"/>
          <w:b/>
          <w:sz w:val="48"/>
          <w:szCs w:val="48"/>
        </w:rPr>
        <w:t xml:space="preserve"> </w:t>
      </w:r>
      <w:r w:rsidRPr="00B47BED">
        <w:rPr>
          <w:rFonts w:ascii="Times New Roman" w:hAnsi="Times New Roman" w:hint="eastAsia"/>
          <w:b/>
          <w:sz w:val="48"/>
          <w:szCs w:val="48"/>
        </w:rPr>
        <w:t>関西国際センター</w:t>
      </w:r>
    </w:p>
    <w:p w14:paraId="3209E8E7" w14:textId="5151EFF1" w:rsidR="005E66CD" w:rsidRPr="00B47BED" w:rsidRDefault="00D11B7B" w:rsidP="00627D52">
      <w:pPr>
        <w:jc w:val="center"/>
        <w:rPr>
          <w:rFonts w:ascii="Times New Roman" w:hAnsi="Times New Roman" w:cs="Arial"/>
          <w:b/>
          <w:bCs/>
          <w:sz w:val="24"/>
        </w:rPr>
      </w:pPr>
      <w:r w:rsidRPr="00B47BED">
        <w:rPr>
          <w:rFonts w:ascii="Times New Roman" w:hAnsi="Times New Roman" w:cs="Arial"/>
          <w:b/>
          <w:bCs/>
          <w:sz w:val="24"/>
        </w:rPr>
        <w:t>THE JAPAN FOUNDATION JAPANESE-LANGUAGE INSTITUTE, KANSAI</w:t>
      </w:r>
    </w:p>
    <w:p w14:paraId="51E3BF21" w14:textId="77777777" w:rsidR="00394290" w:rsidRPr="00B47BED" w:rsidRDefault="005E66CD" w:rsidP="005E66CD">
      <w:pPr>
        <w:widowControl/>
        <w:jc w:val="left"/>
        <w:rPr>
          <w:rFonts w:ascii="Times New Roman" w:hAnsi="Times New Roman" w:cs="Arial"/>
          <w:b/>
          <w:bCs/>
          <w:sz w:val="24"/>
        </w:rPr>
      </w:pPr>
      <w:r w:rsidRPr="00B47BED">
        <w:rPr>
          <w:rFonts w:ascii="Times New Roman" w:hAnsi="Times New Roman" w:cs="Arial"/>
          <w:b/>
          <w:bCs/>
          <w:sz w:val="24"/>
        </w:rPr>
        <w:br w:type="page"/>
      </w:r>
    </w:p>
    <w:tbl>
      <w:tblPr>
        <w:tblW w:w="10089" w:type="dxa"/>
        <w:tblInd w:w="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797"/>
        <w:gridCol w:w="240"/>
        <w:gridCol w:w="5052"/>
      </w:tblGrid>
      <w:tr w:rsidR="00394290" w:rsidRPr="00B47BED" w14:paraId="648133EF" w14:textId="77777777" w:rsidTr="00821469">
        <w:trPr>
          <w:trHeight w:val="3119"/>
        </w:trPr>
        <w:tc>
          <w:tcPr>
            <w:tcW w:w="4797" w:type="dxa"/>
            <w:tcBorders>
              <w:top w:val="nil"/>
              <w:left w:val="nil"/>
              <w:bottom w:val="nil"/>
              <w:right w:val="nil"/>
            </w:tcBorders>
          </w:tcPr>
          <w:p w14:paraId="2928264A"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color w:val="000000"/>
                <w:sz w:val="20"/>
              </w:rPr>
              <w:lastRenderedPageBreak/>
              <w:t>1</w:t>
            </w:r>
            <w:r w:rsidRPr="00B47BED">
              <w:rPr>
                <w:rFonts w:ascii="Times New Roman" w:hAnsi="Times New Roman" w:hint="eastAsia"/>
                <w:color w:val="000000"/>
                <w:sz w:val="20"/>
              </w:rPr>
              <w:t>.</w:t>
            </w:r>
            <w:r w:rsidRPr="00B47BED">
              <w:rPr>
                <w:rFonts w:ascii="Times New Roman" w:hAnsi="Times New Roman" w:hint="eastAsia"/>
                <w:color w:val="000000"/>
                <w:sz w:val="20"/>
              </w:rPr>
              <w:t>目的</w:t>
            </w:r>
          </w:p>
          <w:p w14:paraId="04519B6F" w14:textId="77777777" w:rsidR="00394290" w:rsidRPr="00B47BED" w:rsidRDefault="00394290" w:rsidP="00821469">
            <w:pPr>
              <w:pStyle w:val="20"/>
              <w:spacing w:line="480" w:lineRule="auto"/>
              <w:ind w:firstLineChars="100" w:firstLine="200"/>
              <w:rPr>
                <w:rFonts w:ascii="Times New Roman" w:eastAsia="ＭＳ 明朝" w:hAnsi="Times New Roman"/>
                <w:b/>
                <w:sz w:val="20"/>
              </w:rPr>
            </w:pPr>
            <w:r w:rsidRPr="00B47BED">
              <w:rPr>
                <w:rFonts w:ascii="Times New Roman" w:eastAsia="ＭＳ 明朝" w:hAnsi="Times New Roman" w:hint="eastAsia"/>
                <w:sz w:val="20"/>
              </w:rPr>
              <w:t>海外の日本語教育機関等で日本語を学習し、優秀な成績を修めている者を日本に招へいし、講義及び研修旅行等を通じて、日本語及び日本の文化、社会への理解を深め、日本語学習奨励の一助とすることを目的とします。</w:t>
            </w:r>
          </w:p>
        </w:tc>
        <w:tc>
          <w:tcPr>
            <w:tcW w:w="240" w:type="dxa"/>
            <w:tcBorders>
              <w:top w:val="nil"/>
              <w:left w:val="nil"/>
              <w:bottom w:val="nil"/>
              <w:right w:val="nil"/>
            </w:tcBorders>
          </w:tcPr>
          <w:p w14:paraId="49C4ADCB"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194C0EA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color w:val="000000"/>
                <w:sz w:val="20"/>
              </w:rPr>
              <w:t>1</w:t>
            </w:r>
            <w:r w:rsidRPr="00B47BED">
              <w:rPr>
                <w:rFonts w:ascii="Times New Roman" w:hAnsi="Times New Roman" w:hint="eastAsia"/>
                <w:color w:val="000000"/>
                <w:sz w:val="20"/>
              </w:rPr>
              <w:t>. Purpo</w:t>
            </w:r>
            <w:r w:rsidRPr="00B47BED">
              <w:rPr>
                <w:rFonts w:ascii="Times New Roman" w:hAnsi="Times New Roman"/>
                <w:color w:val="000000"/>
                <w:sz w:val="20"/>
              </w:rPr>
              <w:t>s</w:t>
            </w:r>
            <w:r w:rsidRPr="00B47BED">
              <w:rPr>
                <w:rFonts w:ascii="Times New Roman" w:hAnsi="Times New Roman" w:hint="eastAsia"/>
                <w:color w:val="000000"/>
                <w:sz w:val="20"/>
              </w:rPr>
              <w:t>e</w:t>
            </w:r>
          </w:p>
          <w:p w14:paraId="15D9EDB7" w14:textId="77777777" w:rsidR="00394290" w:rsidRPr="00B47BED" w:rsidRDefault="00394290" w:rsidP="00821469">
            <w:pPr>
              <w:pStyle w:val="20"/>
              <w:spacing w:line="480" w:lineRule="auto"/>
              <w:ind w:left="142" w:firstLineChars="50" w:firstLine="100"/>
              <w:rPr>
                <w:rFonts w:ascii="Times New Roman" w:eastAsia="ＭＳ 明朝" w:hAnsi="Times New Roman" w:cs="Arial Unicode MS"/>
                <w:b/>
                <w:sz w:val="20"/>
              </w:rPr>
            </w:pPr>
            <w:r w:rsidRPr="00B47BED">
              <w:rPr>
                <w:rFonts w:ascii="Times New Roman" w:eastAsia="ＭＳ 明朝" w:hAnsi="Times New Roman" w:cs="Arial Unicode MS"/>
                <w:sz w:val="20"/>
              </w:rPr>
              <w:t>This program is intended to offer outstanding students of the Japanese language at universities, colleges, and educational institutions abroad the opportunity to visit Japan and to deepen their knowledge of the Japanese language, society, and culture for the purpose of further encouragement of their study.</w:t>
            </w:r>
          </w:p>
        </w:tc>
      </w:tr>
      <w:tr w:rsidR="00394290" w:rsidRPr="00B47BED" w14:paraId="0B833E20" w14:textId="77777777" w:rsidTr="00821469">
        <w:trPr>
          <w:trHeight w:val="1243"/>
        </w:trPr>
        <w:tc>
          <w:tcPr>
            <w:tcW w:w="4797" w:type="dxa"/>
            <w:tcBorders>
              <w:top w:val="nil"/>
              <w:left w:val="nil"/>
              <w:bottom w:val="nil"/>
              <w:right w:val="nil"/>
            </w:tcBorders>
          </w:tcPr>
          <w:p w14:paraId="4BB24957" w14:textId="77777777" w:rsidR="00394290" w:rsidRPr="00B47BED" w:rsidRDefault="00394290" w:rsidP="00821469">
            <w:pPr>
              <w:spacing w:line="480" w:lineRule="auto"/>
              <w:ind w:left="360" w:hanging="360"/>
              <w:rPr>
                <w:rFonts w:ascii="Times New Roman" w:hAnsi="Times New Roman"/>
                <w:color w:val="000000"/>
                <w:sz w:val="20"/>
                <w:lang w:eastAsia="zh-TW"/>
              </w:rPr>
            </w:pPr>
            <w:r w:rsidRPr="00B47BED">
              <w:rPr>
                <w:rFonts w:ascii="Times New Roman" w:hAnsi="Times New Roman" w:hint="eastAsia"/>
                <w:color w:val="000000"/>
                <w:sz w:val="20"/>
                <w:lang w:eastAsia="zh-TW"/>
              </w:rPr>
              <w:t>2.</w:t>
            </w:r>
            <w:r w:rsidRPr="00B47BED">
              <w:rPr>
                <w:rFonts w:ascii="Times New Roman" w:hAnsi="Times New Roman" w:hint="eastAsia"/>
                <w:color w:val="000000"/>
                <w:sz w:val="20"/>
                <w:lang w:eastAsia="zh-TW"/>
              </w:rPr>
              <w:t>研修期間</w:t>
            </w:r>
            <w:r w:rsidRPr="00B47BED">
              <w:rPr>
                <w:rFonts w:ascii="Times New Roman" w:hAnsi="Times New Roman" w:hint="eastAsia"/>
                <w:color w:val="000000"/>
                <w:sz w:val="20"/>
                <w:lang w:eastAsia="zh-TW"/>
              </w:rPr>
              <w:t>(15</w:t>
            </w:r>
            <w:r w:rsidRPr="00B47BED">
              <w:rPr>
                <w:rFonts w:ascii="Times New Roman" w:hAnsi="Times New Roman" w:hint="eastAsia"/>
                <w:color w:val="000000"/>
                <w:sz w:val="20"/>
                <w:lang w:eastAsia="zh-TW"/>
              </w:rPr>
              <w:t>日間</w:t>
            </w:r>
            <w:r w:rsidRPr="00B47BED">
              <w:rPr>
                <w:rFonts w:ascii="Times New Roman" w:hAnsi="Times New Roman" w:hint="eastAsia"/>
                <w:color w:val="000000"/>
                <w:sz w:val="20"/>
                <w:lang w:eastAsia="zh-TW"/>
              </w:rPr>
              <w:t>)</w:t>
            </w:r>
          </w:p>
          <w:p w14:paraId="11B46F91" w14:textId="77777777" w:rsidR="00394290" w:rsidRPr="00B47BED" w:rsidRDefault="00394290" w:rsidP="00821469">
            <w:pPr>
              <w:pStyle w:val="20"/>
              <w:spacing w:line="480" w:lineRule="auto"/>
              <w:ind w:firstLineChars="100" w:firstLine="200"/>
              <w:rPr>
                <w:rFonts w:ascii="Times New Roman" w:eastAsia="ＭＳ 明朝" w:hAnsi="Times New Roman"/>
                <w:b/>
                <w:sz w:val="20"/>
                <w:lang w:eastAsia="zh-TW"/>
              </w:rPr>
            </w:pPr>
            <w:r w:rsidRPr="00B47BED">
              <w:rPr>
                <w:rFonts w:ascii="Times New Roman" w:eastAsia="ＭＳ 明朝" w:hAnsi="Times New Roman" w:hint="eastAsia"/>
                <w:sz w:val="20"/>
                <w:lang w:eastAsia="zh-TW"/>
              </w:rPr>
              <w:t>202</w:t>
            </w:r>
            <w:r w:rsidRPr="00B47BED">
              <w:rPr>
                <w:rFonts w:ascii="Times New Roman" w:eastAsia="ＭＳ 明朝" w:hAnsi="Times New Roman"/>
                <w:sz w:val="20"/>
                <w:lang w:eastAsia="zh-TW"/>
              </w:rPr>
              <w:t>4</w:t>
            </w:r>
            <w:r w:rsidRPr="00B47BED">
              <w:rPr>
                <w:rFonts w:ascii="Times New Roman" w:eastAsia="ＭＳ 明朝" w:hAnsi="Times New Roman" w:hint="eastAsia"/>
                <w:sz w:val="20"/>
                <w:lang w:eastAsia="zh-TW"/>
              </w:rPr>
              <w:t>年</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4</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1</w:t>
            </w:r>
            <w:r w:rsidRPr="00B47BED">
              <w:rPr>
                <w:rFonts w:ascii="Times New Roman" w:eastAsia="ＭＳ 明朝" w:hAnsi="Times New Roman"/>
                <w:sz w:val="20"/>
                <w:lang w:eastAsia="zh-TW"/>
              </w:rPr>
              <w:t>8</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p>
        </w:tc>
        <w:tc>
          <w:tcPr>
            <w:tcW w:w="240" w:type="dxa"/>
            <w:tcBorders>
              <w:top w:val="nil"/>
              <w:left w:val="nil"/>
              <w:bottom w:val="nil"/>
              <w:right w:val="nil"/>
            </w:tcBorders>
          </w:tcPr>
          <w:p w14:paraId="5228C2CD" w14:textId="77777777" w:rsidR="00394290" w:rsidRPr="00B47BED" w:rsidRDefault="00394290" w:rsidP="00821469">
            <w:pPr>
              <w:pStyle w:val="3"/>
              <w:spacing w:line="480" w:lineRule="auto"/>
              <w:rPr>
                <w:rFonts w:eastAsia="ＭＳ 明朝"/>
                <w:b w:val="0"/>
                <w:sz w:val="20"/>
                <w:lang w:eastAsia="zh-TW"/>
              </w:rPr>
            </w:pPr>
          </w:p>
        </w:tc>
        <w:tc>
          <w:tcPr>
            <w:tcW w:w="5052" w:type="dxa"/>
            <w:tcBorders>
              <w:top w:val="nil"/>
              <w:left w:val="nil"/>
              <w:bottom w:val="nil"/>
              <w:right w:val="nil"/>
            </w:tcBorders>
          </w:tcPr>
          <w:p w14:paraId="00C60400"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2. Program Period (15 days)</w:t>
            </w:r>
          </w:p>
          <w:p w14:paraId="47941917" w14:textId="77777777"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 xml:space="preserve">From Wednesday, </w:t>
            </w:r>
            <w:r w:rsidRPr="00B47BED">
              <w:rPr>
                <w:rFonts w:ascii="Times New Roman" w:eastAsia="ＭＳ 明朝" w:hAnsi="Times New Roman" w:cs="Arial" w:hint="eastAsia"/>
                <w:sz w:val="20"/>
              </w:rPr>
              <w:t>September</w:t>
            </w:r>
            <w:r w:rsidRPr="00B47BED">
              <w:rPr>
                <w:rFonts w:ascii="Times New Roman" w:eastAsia="ＭＳ 明朝" w:hAnsi="Times New Roman" w:cs="Arial"/>
                <w:sz w:val="20"/>
              </w:rPr>
              <w:t xml:space="preserve"> 4th, 2024, </w:t>
            </w:r>
          </w:p>
          <w:p w14:paraId="17935DD4" w14:textId="77777777"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to Wednesday September 18</w:t>
            </w:r>
            <w:r w:rsidRPr="00B47BED">
              <w:rPr>
                <w:rFonts w:ascii="Times New Roman" w:eastAsia="ＭＳ 明朝" w:hAnsi="Times New Roman" w:cs="Arial" w:hint="eastAsia"/>
                <w:sz w:val="20"/>
              </w:rPr>
              <w:t>th</w:t>
            </w:r>
            <w:r w:rsidRPr="00B47BED">
              <w:rPr>
                <w:rFonts w:ascii="Times New Roman" w:eastAsia="ＭＳ 明朝" w:hAnsi="Times New Roman" w:cs="Arial"/>
                <w:sz w:val="20"/>
              </w:rPr>
              <w:t>, 2024</w:t>
            </w:r>
          </w:p>
        </w:tc>
      </w:tr>
      <w:tr w:rsidR="00394290" w:rsidRPr="00B47BED" w14:paraId="3DBCE892" w14:textId="77777777" w:rsidTr="00821469">
        <w:trPr>
          <w:trHeight w:val="2598"/>
        </w:trPr>
        <w:tc>
          <w:tcPr>
            <w:tcW w:w="4797" w:type="dxa"/>
            <w:tcBorders>
              <w:top w:val="nil"/>
              <w:left w:val="nil"/>
              <w:bottom w:val="nil"/>
              <w:right w:val="nil"/>
            </w:tcBorders>
          </w:tcPr>
          <w:p w14:paraId="44F2F644"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hint="eastAsia"/>
                <w:color w:val="000000"/>
                <w:sz w:val="20"/>
              </w:rPr>
              <w:t>3.</w:t>
            </w:r>
            <w:r w:rsidRPr="00B47BED">
              <w:rPr>
                <w:rFonts w:ascii="Times New Roman" w:hAnsi="Times New Roman" w:hint="eastAsia"/>
                <w:color w:val="000000"/>
                <w:sz w:val="20"/>
              </w:rPr>
              <w:t>研修場所・宿舎</w:t>
            </w:r>
          </w:p>
          <w:p w14:paraId="37DE61B9"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独立行政法人国際交流基金　関西国際センター</w:t>
            </w:r>
          </w:p>
          <w:p w14:paraId="6957D9EF"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住所　〒</w:t>
            </w:r>
            <w:r w:rsidRPr="00B47BED">
              <w:rPr>
                <w:rFonts w:ascii="Times New Roman" w:hAnsi="Times New Roman"/>
                <w:color w:val="000000"/>
                <w:sz w:val="20"/>
              </w:rPr>
              <w:t xml:space="preserve">598-0093 </w:t>
            </w:r>
            <w:r w:rsidRPr="00B47BED">
              <w:rPr>
                <w:rFonts w:ascii="Times New Roman" w:hAnsi="Times New Roman" w:hint="eastAsia"/>
                <w:color w:val="000000"/>
                <w:sz w:val="20"/>
              </w:rPr>
              <w:t>大阪府泉南郡田尻町</w:t>
            </w:r>
          </w:p>
          <w:p w14:paraId="6A509CF5" w14:textId="77777777" w:rsidR="00394290" w:rsidRPr="00B47BED" w:rsidRDefault="00394290" w:rsidP="00821469">
            <w:pPr>
              <w:spacing w:line="480" w:lineRule="auto"/>
              <w:ind w:firstLineChars="1000" w:firstLine="2000"/>
              <w:rPr>
                <w:rFonts w:ascii="Times New Roman" w:hAnsi="Times New Roman"/>
                <w:color w:val="000000"/>
                <w:sz w:val="20"/>
              </w:rPr>
            </w:pPr>
            <w:r w:rsidRPr="00B47BED">
              <w:rPr>
                <w:rFonts w:ascii="Times New Roman" w:hAnsi="Times New Roman" w:hint="eastAsia"/>
                <w:color w:val="000000"/>
                <w:sz w:val="20"/>
              </w:rPr>
              <w:t>りんくうポート北</w:t>
            </w:r>
            <w:r w:rsidRPr="00B47BED">
              <w:rPr>
                <w:rFonts w:ascii="Times New Roman" w:hAnsi="Times New Roman"/>
                <w:color w:val="000000"/>
                <w:sz w:val="20"/>
              </w:rPr>
              <w:t>3-14</w:t>
            </w:r>
          </w:p>
          <w:p w14:paraId="31A25BDD" w14:textId="77777777" w:rsidR="00394290" w:rsidRPr="00B47BED" w:rsidRDefault="00394290" w:rsidP="00821469">
            <w:pPr>
              <w:spacing w:line="480" w:lineRule="auto"/>
              <w:ind w:left="24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sz w:val="20"/>
              </w:rPr>
              <w:t xml:space="preserve"> </w:t>
            </w:r>
            <w:r w:rsidRPr="00B47BED">
              <w:rPr>
                <w:rFonts w:ascii="Times New Roman" w:hAnsi="Times New Roman" w:hint="eastAsia"/>
                <w:color w:val="000000"/>
                <w:sz w:val="20"/>
              </w:rPr>
              <w:t>https://www.jpf.go.jp/j/kansai/index.html</w:t>
            </w:r>
          </w:p>
        </w:tc>
        <w:tc>
          <w:tcPr>
            <w:tcW w:w="240" w:type="dxa"/>
            <w:tcBorders>
              <w:top w:val="nil"/>
              <w:left w:val="nil"/>
              <w:bottom w:val="nil"/>
              <w:right w:val="nil"/>
            </w:tcBorders>
          </w:tcPr>
          <w:p w14:paraId="3CAB069A" w14:textId="77777777" w:rsidR="00394290" w:rsidRPr="00B47BED" w:rsidRDefault="00394290" w:rsidP="00821469">
            <w:pPr>
              <w:pStyle w:val="3"/>
              <w:spacing w:line="480" w:lineRule="auto"/>
              <w:rPr>
                <w:rFonts w:eastAsia="ＭＳ 明朝"/>
                <w:b w:val="0"/>
                <w:sz w:val="20"/>
              </w:rPr>
            </w:pPr>
          </w:p>
        </w:tc>
        <w:tc>
          <w:tcPr>
            <w:tcW w:w="5052" w:type="dxa"/>
            <w:tcBorders>
              <w:top w:val="nil"/>
              <w:left w:val="nil"/>
              <w:bottom w:val="nil"/>
              <w:right w:val="nil"/>
            </w:tcBorders>
          </w:tcPr>
          <w:p w14:paraId="08290935"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3. Location of the Training and Accommodation</w:t>
            </w:r>
          </w:p>
          <w:p w14:paraId="2952DFC4"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The Japan Foundation</w:t>
            </w:r>
          </w:p>
          <w:p w14:paraId="6B5F2DCE"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Japanese-Language Institute, Kansai</w:t>
            </w:r>
          </w:p>
          <w:p w14:paraId="3D6D1C3E" w14:textId="77777777" w:rsidR="00394290" w:rsidRPr="00B47BED" w:rsidRDefault="00394290" w:rsidP="00821469">
            <w:pPr>
              <w:tabs>
                <w:tab w:val="left" w:pos="0"/>
              </w:tabs>
              <w:spacing w:line="480" w:lineRule="auto"/>
              <w:ind w:left="240"/>
              <w:rPr>
                <w:rFonts w:ascii="Times New Roman" w:hAnsi="Times New Roman"/>
                <w:color w:val="000000"/>
                <w:sz w:val="20"/>
                <w:lang w:val="es-ES"/>
              </w:rPr>
            </w:pPr>
            <w:r w:rsidRPr="00B47BED">
              <w:rPr>
                <w:rFonts w:ascii="Times New Roman" w:hAnsi="Times New Roman"/>
                <w:color w:val="000000"/>
                <w:sz w:val="20"/>
                <w:lang w:val="es-ES"/>
              </w:rPr>
              <w:t>3-14</w:t>
            </w:r>
            <w:r w:rsidRPr="00B47BED">
              <w:rPr>
                <w:rFonts w:ascii="Times New Roman" w:hAnsi="Times New Roman" w:hint="eastAsia"/>
                <w:color w:val="000000"/>
                <w:sz w:val="20"/>
                <w:lang w:val="es-ES"/>
              </w:rPr>
              <w:t xml:space="preserve"> </w:t>
            </w:r>
            <w:proofErr w:type="spellStart"/>
            <w:r w:rsidRPr="00B47BED">
              <w:rPr>
                <w:rFonts w:ascii="Times New Roman" w:hAnsi="Times New Roman" w:hint="eastAsia"/>
                <w:color w:val="000000"/>
                <w:sz w:val="20"/>
                <w:lang w:val="es-ES"/>
              </w:rPr>
              <w:t>R</w:t>
            </w:r>
            <w:r w:rsidRPr="00B47BED">
              <w:rPr>
                <w:rFonts w:ascii="Times New Roman" w:hAnsi="Times New Roman"/>
                <w:color w:val="000000"/>
                <w:sz w:val="20"/>
                <w:lang w:val="es-ES"/>
              </w:rPr>
              <w:t>inku-port</w:t>
            </w:r>
            <w:proofErr w:type="spellEnd"/>
            <w:r w:rsidRPr="00B47BED">
              <w:rPr>
                <w:rFonts w:ascii="Times New Roman" w:hAnsi="Times New Roman"/>
                <w:color w:val="000000"/>
                <w:sz w:val="20"/>
                <w:lang w:val="es-ES"/>
              </w:rPr>
              <w:t xml:space="preserve"> Kita</w:t>
            </w:r>
            <w:r w:rsidRPr="00B47BED">
              <w:rPr>
                <w:rFonts w:ascii="Times New Roman" w:hAnsi="Times New Roman" w:hint="eastAsia"/>
                <w:color w:val="000000"/>
                <w:sz w:val="20"/>
                <w:lang w:val="es-ES"/>
              </w:rPr>
              <w:t xml:space="preserve">, </w:t>
            </w:r>
            <w:proofErr w:type="spellStart"/>
            <w:r w:rsidRPr="00B47BED">
              <w:rPr>
                <w:rFonts w:ascii="Times New Roman" w:hAnsi="Times New Roman"/>
                <w:color w:val="000000"/>
                <w:sz w:val="20"/>
                <w:lang w:val="es-ES"/>
              </w:rPr>
              <w:t>Tajiri</w:t>
            </w:r>
            <w:proofErr w:type="spellEnd"/>
            <w:r w:rsidRPr="00B47BED">
              <w:rPr>
                <w:rFonts w:ascii="Times New Roman" w:hAnsi="Times New Roman"/>
                <w:color w:val="000000"/>
                <w:sz w:val="20"/>
                <w:lang w:val="es-ES"/>
              </w:rPr>
              <w:t>-cho, Osaka</w:t>
            </w:r>
          </w:p>
          <w:p w14:paraId="1DE13949"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598-0093, Japan</w:t>
            </w:r>
          </w:p>
          <w:p w14:paraId="645F794A" w14:textId="77777777" w:rsidR="00394290" w:rsidRPr="00B47BED" w:rsidRDefault="00394290" w:rsidP="00821469">
            <w:pPr>
              <w:spacing w:line="480" w:lineRule="auto"/>
              <w:ind w:leftChars="100" w:left="21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rPr>
              <w:t xml:space="preserve"> </w:t>
            </w:r>
            <w:r w:rsidRPr="00B47BED">
              <w:rPr>
                <w:rFonts w:ascii="Times New Roman" w:hAnsi="Times New Roman" w:hint="eastAsia"/>
                <w:color w:val="000000"/>
                <w:sz w:val="20"/>
              </w:rPr>
              <w:t>https://www.jpf.go.jp/e/kansai/index.html</w:t>
            </w:r>
          </w:p>
        </w:tc>
      </w:tr>
      <w:tr w:rsidR="00394290" w:rsidRPr="00B47BED" w14:paraId="3A71A5F7" w14:textId="77777777" w:rsidTr="00821469">
        <w:trPr>
          <w:trHeight w:val="2969"/>
        </w:trPr>
        <w:tc>
          <w:tcPr>
            <w:tcW w:w="4797" w:type="dxa"/>
            <w:tcBorders>
              <w:top w:val="nil"/>
              <w:left w:val="nil"/>
              <w:bottom w:val="nil"/>
              <w:right w:val="nil"/>
            </w:tcBorders>
          </w:tcPr>
          <w:p w14:paraId="1332F6F8" w14:textId="77777777" w:rsidR="00394290" w:rsidRPr="00B47BED" w:rsidRDefault="00394290" w:rsidP="00821469">
            <w:pPr>
              <w:spacing w:line="480" w:lineRule="auto"/>
              <w:rPr>
                <w:rFonts w:ascii="Times New Roman" w:hAnsi="Times New Roman"/>
                <w:color w:val="000000"/>
                <w:sz w:val="20"/>
                <w:lang w:eastAsia="zh-CN"/>
              </w:rPr>
            </w:pPr>
            <w:r w:rsidRPr="00B47BED">
              <w:rPr>
                <w:rFonts w:ascii="Times New Roman" w:hAnsi="Times New Roman" w:hint="eastAsia"/>
                <w:color w:val="000000"/>
                <w:sz w:val="20"/>
                <w:lang w:eastAsia="zh-CN"/>
              </w:rPr>
              <w:t>4.</w:t>
            </w:r>
            <w:r w:rsidRPr="00B47BED">
              <w:rPr>
                <w:rFonts w:ascii="Times New Roman" w:hAnsi="Times New Roman" w:hint="eastAsia"/>
                <w:color w:val="000000"/>
                <w:sz w:val="20"/>
                <w:lang w:eastAsia="zh-CN"/>
              </w:rPr>
              <w:t>研修内容（予定）</w:t>
            </w:r>
          </w:p>
          <w:p w14:paraId="253937FA"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sz w:val="20"/>
              </w:rPr>
              <w:t>(1)</w:t>
            </w:r>
            <w:r w:rsidRPr="00B47BED">
              <w:rPr>
                <w:rFonts w:ascii="Times New Roman" w:hAnsi="Times New Roman" w:hint="eastAsia"/>
                <w:sz w:val="20"/>
              </w:rPr>
              <w:t xml:space="preserve">　日本語・日本事情の講義</w:t>
            </w:r>
          </w:p>
          <w:p w14:paraId="1F2527EC"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(2)</w:t>
            </w:r>
            <w:r w:rsidRPr="00B47BED">
              <w:rPr>
                <w:rFonts w:ascii="Times New Roman" w:hAnsi="Times New Roman" w:hint="eastAsia"/>
                <w:sz w:val="20"/>
                <w:lang w:eastAsia="zh-TW"/>
              </w:rPr>
              <w:t xml:space="preserve">　日本文化体験</w:t>
            </w:r>
          </w:p>
          <w:p w14:paraId="6F7941C1"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(3)</w:t>
            </w:r>
            <w:r w:rsidRPr="00B47BED">
              <w:rPr>
                <w:rFonts w:ascii="Times New Roman" w:hAnsi="Times New Roman" w:hint="eastAsia"/>
                <w:sz w:val="20"/>
                <w:lang w:eastAsia="zh-TW"/>
              </w:rPr>
              <w:t xml:space="preserve">　</w:t>
            </w:r>
            <w:r w:rsidRPr="00B47BED">
              <w:rPr>
                <w:rFonts w:ascii="Times New Roman" w:hAnsi="Times New Roman" w:hint="eastAsia"/>
                <w:sz w:val="20"/>
                <w:lang w:eastAsia="zh-CN"/>
              </w:rPr>
              <w:t>文化施設、史跡等見学</w:t>
            </w:r>
          </w:p>
          <w:p w14:paraId="19DC6BB9"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rPr>
              <w:t>(4)</w:t>
            </w:r>
            <w:r w:rsidRPr="00B47BED">
              <w:rPr>
                <w:rFonts w:ascii="Times New Roman" w:hAnsi="Times New Roman" w:hint="eastAsia"/>
                <w:sz w:val="20"/>
              </w:rPr>
              <w:t xml:space="preserve">　ホームビジット</w:t>
            </w:r>
          </w:p>
        </w:tc>
        <w:tc>
          <w:tcPr>
            <w:tcW w:w="240" w:type="dxa"/>
            <w:tcBorders>
              <w:top w:val="nil"/>
              <w:left w:val="nil"/>
              <w:bottom w:val="nil"/>
              <w:right w:val="nil"/>
            </w:tcBorders>
          </w:tcPr>
          <w:p w14:paraId="381D4D2F"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5726C7A9"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4. Contents of the Program (tentative)</w:t>
            </w:r>
          </w:p>
          <w:p w14:paraId="05C67218"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Lectures on the Japanese language, and social and cultural aspects of Japan</w:t>
            </w:r>
          </w:p>
          <w:p w14:paraId="2913B21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Experience of Japanese culture</w:t>
            </w:r>
            <w:r w:rsidRPr="00B47BED">
              <w:rPr>
                <w:rFonts w:ascii="Times New Roman" w:hAnsi="Times New Roman" w:hint="eastAsia"/>
                <w:color w:val="000000"/>
                <w:sz w:val="20"/>
              </w:rPr>
              <w:t xml:space="preserve"> </w:t>
            </w:r>
          </w:p>
          <w:p w14:paraId="73A354F2"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sz w:val="20"/>
              </w:rPr>
              <w:t>Visit to cultural facilities and</w:t>
            </w:r>
          </w:p>
          <w:p w14:paraId="5BFEC425" w14:textId="77777777" w:rsidR="00394290" w:rsidRPr="00B47BED" w:rsidRDefault="00394290" w:rsidP="00821469">
            <w:pPr>
              <w:tabs>
                <w:tab w:val="left" w:pos="0"/>
              </w:tabs>
              <w:spacing w:line="480" w:lineRule="auto"/>
              <w:ind w:firstLineChars="150" w:firstLine="300"/>
              <w:rPr>
                <w:rFonts w:ascii="Times New Roman" w:hAnsi="Times New Roman"/>
                <w:color w:val="000000"/>
                <w:sz w:val="20"/>
              </w:rPr>
            </w:pPr>
            <w:r w:rsidRPr="00B47BED">
              <w:rPr>
                <w:rFonts w:ascii="Times New Roman" w:hAnsi="Times New Roman"/>
                <w:sz w:val="20"/>
              </w:rPr>
              <w:t xml:space="preserve">historical sites, etc. </w:t>
            </w:r>
          </w:p>
          <w:p w14:paraId="57B79F9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Home visit</w:t>
            </w:r>
          </w:p>
        </w:tc>
      </w:tr>
      <w:tr w:rsidR="00394290" w:rsidRPr="00B47BED" w14:paraId="56B9B025" w14:textId="77777777" w:rsidTr="00821469">
        <w:trPr>
          <w:trHeight w:val="4083"/>
        </w:trPr>
        <w:tc>
          <w:tcPr>
            <w:tcW w:w="4797" w:type="dxa"/>
            <w:tcBorders>
              <w:top w:val="nil"/>
              <w:left w:val="nil"/>
              <w:bottom w:val="nil"/>
              <w:right w:val="nil"/>
            </w:tcBorders>
          </w:tcPr>
          <w:p w14:paraId="34F8CD39" w14:textId="77777777" w:rsidR="00394290" w:rsidRPr="00B47BED" w:rsidRDefault="00394290" w:rsidP="00821469">
            <w:pPr>
              <w:spacing w:line="480" w:lineRule="auto"/>
              <w:jc w:val="left"/>
              <w:rPr>
                <w:rFonts w:ascii="Times New Roman" w:hAnsi="Times New Roman"/>
                <w:color w:val="000000"/>
                <w:sz w:val="20"/>
              </w:rPr>
            </w:pPr>
            <w:r w:rsidRPr="00B47BED">
              <w:rPr>
                <w:rFonts w:ascii="Times New Roman" w:hAnsi="Times New Roman" w:hint="eastAsia"/>
                <w:color w:val="000000"/>
                <w:sz w:val="20"/>
              </w:rPr>
              <w:t>5.</w:t>
            </w:r>
            <w:r w:rsidRPr="00B47BED">
              <w:rPr>
                <w:rFonts w:ascii="Times New Roman" w:hAnsi="Times New Roman" w:hint="eastAsia"/>
                <w:color w:val="000000"/>
                <w:sz w:val="20"/>
              </w:rPr>
              <w:t>申請資格</w:t>
            </w:r>
          </w:p>
          <w:p w14:paraId="47E5CB0A" w14:textId="77777777" w:rsidR="00394290" w:rsidRPr="00B47BED" w:rsidRDefault="00394290" w:rsidP="00821469">
            <w:pPr>
              <w:spacing w:line="480" w:lineRule="auto"/>
              <w:ind w:firstLineChars="100" w:firstLine="200"/>
              <w:jc w:val="left"/>
              <w:rPr>
                <w:rFonts w:ascii="Times New Roman" w:hAnsi="Times New Roman"/>
                <w:color w:val="000000"/>
                <w:sz w:val="20"/>
              </w:rPr>
            </w:pPr>
            <w:r w:rsidRPr="00B47BED">
              <w:rPr>
                <w:rFonts w:ascii="Times New Roman" w:hAnsi="Times New Roman" w:hint="eastAsia"/>
                <w:color w:val="000000"/>
                <w:sz w:val="20"/>
              </w:rPr>
              <w:t>次のすべてに該当する者。</w:t>
            </w:r>
          </w:p>
          <w:p w14:paraId="55AB1579"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海外の日本語教育機関等で現在日本語を学習している者または学習を修了した者。</w:t>
            </w:r>
          </w:p>
          <w:p w14:paraId="1F63B0CE"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申請の時点で初級（原則として</w:t>
            </w:r>
            <w:r w:rsidRPr="00B47BED">
              <w:rPr>
                <w:rFonts w:ascii="Times New Roman" w:hAnsi="Times New Roman"/>
                <w:sz w:val="20"/>
              </w:rPr>
              <w:t>300</w:t>
            </w:r>
            <w:r w:rsidRPr="00B47BED">
              <w:rPr>
                <w:rFonts w:ascii="Times New Roman" w:hAnsi="Times New Roman" w:hint="eastAsia"/>
                <w:sz w:val="20"/>
              </w:rPr>
              <w:t>時間以上履修）を修了あるいはそれ以上の能力を有すると認められる成績優秀な者。研修の実施上、本研修の選考試験問題</w:t>
            </w:r>
            <w:r w:rsidRPr="00B47BED">
              <w:rPr>
                <w:rFonts w:ascii="Times New Roman" w:hAnsi="Times New Roman"/>
                <w:sz w:val="20"/>
              </w:rPr>
              <w:t>50</w:t>
            </w:r>
            <w:r w:rsidRPr="00B47BED">
              <w:rPr>
                <w:rFonts w:ascii="Times New Roman" w:hAnsi="Times New Roman" w:hint="eastAsia"/>
                <w:sz w:val="20"/>
              </w:rPr>
              <w:t>点以上の日本語能力を有</w:t>
            </w:r>
            <w:r w:rsidRPr="00B47BED">
              <w:rPr>
                <w:rFonts w:ascii="Times New Roman" w:hAnsi="Times New Roman" w:hint="eastAsia"/>
                <w:sz w:val="20"/>
              </w:rPr>
              <w:lastRenderedPageBreak/>
              <w:t>することを目安とする。日本語能力試験であれば</w:t>
            </w:r>
            <w:r w:rsidRPr="00B47BED">
              <w:rPr>
                <w:rFonts w:ascii="Times New Roman" w:hAnsi="Times New Roman"/>
                <w:sz w:val="20"/>
              </w:rPr>
              <w:t>N4</w:t>
            </w:r>
            <w:r w:rsidRPr="00B47BED">
              <w:rPr>
                <w:rFonts w:ascii="Times New Roman" w:hAnsi="Times New Roman" w:hint="eastAsia"/>
                <w:sz w:val="20"/>
              </w:rPr>
              <w:t>または旧日本語能力試験</w:t>
            </w:r>
            <w:r w:rsidRPr="00B47BED">
              <w:rPr>
                <w:rFonts w:ascii="Times New Roman" w:hAnsi="Times New Roman"/>
                <w:sz w:val="20"/>
              </w:rPr>
              <w:t xml:space="preserve">3 </w:t>
            </w:r>
            <w:r w:rsidRPr="00B47BED">
              <w:rPr>
                <w:rFonts w:ascii="Times New Roman" w:hAnsi="Times New Roman" w:hint="eastAsia"/>
                <w:sz w:val="20"/>
              </w:rPr>
              <w:t>級以上の保持者とする。</w:t>
            </w:r>
          </w:p>
          <w:p w14:paraId="4E828D40"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全期間を通じて研修に参加できる者</w:t>
            </w:r>
          </w:p>
          <w:p w14:paraId="0171B5DB"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現在日本語教師でない者。</w:t>
            </w:r>
          </w:p>
          <w:p w14:paraId="025A51BA"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申請の時点で、日本語教師として採用されることが決定していない者。</w:t>
            </w:r>
          </w:p>
          <w:p w14:paraId="5DFE04C4"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在外公館内部の関係者とみなされる者でない者。</w:t>
            </w:r>
          </w:p>
          <w:p w14:paraId="7509C161"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研修開始日現在、満</w:t>
            </w:r>
            <w:r w:rsidRPr="00B47BED">
              <w:rPr>
                <w:rFonts w:ascii="Times New Roman" w:hAnsi="Times New Roman"/>
                <w:sz w:val="20"/>
              </w:rPr>
              <w:t>18</w:t>
            </w:r>
            <w:r w:rsidRPr="00B47BED">
              <w:rPr>
                <w:rFonts w:ascii="Times New Roman" w:hAnsi="Times New Roman" w:hint="eastAsia"/>
                <w:sz w:val="20"/>
              </w:rPr>
              <w:t>歳以上</w:t>
            </w:r>
            <w:r w:rsidRPr="00B47BED">
              <w:rPr>
                <w:rFonts w:ascii="Times New Roman" w:hAnsi="Times New Roman"/>
                <w:sz w:val="20"/>
              </w:rPr>
              <w:t>55</w:t>
            </w:r>
            <w:r w:rsidRPr="00B47BED">
              <w:rPr>
                <w:rFonts w:ascii="Times New Roman" w:hAnsi="Times New Roman" w:hint="eastAsia"/>
                <w:sz w:val="20"/>
              </w:rPr>
              <w:t>歳未満の者。満</w:t>
            </w:r>
            <w:r w:rsidRPr="00B47BED">
              <w:rPr>
                <w:rFonts w:ascii="Times New Roman" w:hAnsi="Times New Roman" w:hint="eastAsia"/>
                <w:sz w:val="20"/>
              </w:rPr>
              <w:t>20</w:t>
            </w:r>
            <w:r w:rsidRPr="00B47BED">
              <w:rPr>
                <w:rFonts w:ascii="Times New Roman" w:hAnsi="Times New Roman" w:hint="eastAsia"/>
                <w:sz w:val="20"/>
              </w:rPr>
              <w:t>歳未満の場合は、保護者の了解を得ていること。</w:t>
            </w:r>
          </w:p>
          <w:p w14:paraId="124CA698"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研修開始日現在で過去</w:t>
            </w:r>
            <w:r w:rsidRPr="00B47BED">
              <w:rPr>
                <w:rFonts w:ascii="Times New Roman" w:eastAsia="ＭＳ 明朝" w:hAnsi="Times New Roman" w:hint="eastAsia"/>
                <w:sz w:val="20"/>
              </w:rPr>
              <w:t>5</w:t>
            </w:r>
            <w:r w:rsidRPr="00B47BED">
              <w:rPr>
                <w:rFonts w:ascii="Times New Roman" w:eastAsia="ＭＳ 明朝" w:hAnsi="Times New Roman" w:hint="eastAsia"/>
                <w:sz w:val="20"/>
              </w:rPr>
              <w:t>年以内に日本に継続して</w:t>
            </w:r>
            <w:r w:rsidRPr="00B47BED">
              <w:rPr>
                <w:rFonts w:ascii="Times New Roman" w:eastAsia="ＭＳ 明朝" w:hAnsi="Times New Roman" w:hint="eastAsia"/>
                <w:sz w:val="20"/>
              </w:rPr>
              <w:t>7</w:t>
            </w:r>
            <w:r w:rsidRPr="00B47BED">
              <w:rPr>
                <w:rFonts w:ascii="Times New Roman" w:eastAsia="ＭＳ 明朝" w:hAnsi="Times New Roman" w:hint="eastAsia"/>
                <w:sz w:val="20"/>
              </w:rPr>
              <w:t>日間を超えて滞在したことがない者。</w:t>
            </w:r>
          </w:p>
          <w:p w14:paraId="219FCE8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心身ともに健康な者｡</w:t>
            </w:r>
          </w:p>
          <w:p w14:paraId="0AC35C41"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日本の義務教育を</w:t>
            </w:r>
            <w:r w:rsidRPr="00B47BED">
              <w:rPr>
                <w:rFonts w:ascii="Times New Roman" w:eastAsia="ＭＳ 明朝" w:hAnsi="Times New Roman" w:hint="eastAsia"/>
                <w:sz w:val="20"/>
              </w:rPr>
              <w:t>3</w:t>
            </w:r>
            <w:r w:rsidRPr="00B47BED">
              <w:rPr>
                <w:rFonts w:ascii="Times New Roman" w:eastAsia="ＭＳ 明朝" w:hAnsi="Times New Roman" w:hint="eastAsia"/>
                <w:sz w:val="20"/>
              </w:rPr>
              <w:t>年以上受けた者でない者。</w:t>
            </w:r>
          </w:p>
          <w:p w14:paraId="03B6CE1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202</w:t>
            </w:r>
            <w:r w:rsidRPr="00B47BED">
              <w:rPr>
                <w:rFonts w:ascii="Times New Roman" w:eastAsia="ＭＳ 明朝" w:hAnsi="Times New Roman"/>
                <w:sz w:val="20"/>
              </w:rPr>
              <w:t>5</w:t>
            </w:r>
            <w:r w:rsidRPr="00B47BED">
              <w:rPr>
                <w:rFonts w:ascii="Times New Roman" w:eastAsia="ＭＳ 明朝" w:hAnsi="Times New Roman" w:hint="eastAsia"/>
                <w:sz w:val="20"/>
              </w:rPr>
              <w:t>年</w:t>
            </w:r>
            <w:r w:rsidRPr="00B47BED">
              <w:rPr>
                <w:rFonts w:ascii="Times New Roman" w:eastAsia="ＭＳ 明朝" w:hAnsi="Times New Roman"/>
                <w:sz w:val="20"/>
              </w:rPr>
              <w:t>3</w:t>
            </w:r>
            <w:r w:rsidRPr="00B47BED">
              <w:rPr>
                <w:rFonts w:ascii="Times New Roman" w:eastAsia="ＭＳ 明朝" w:hAnsi="Times New Roman" w:hint="eastAsia"/>
                <w:sz w:val="20"/>
              </w:rPr>
              <w:t>月末日以前に、他の研修・留学等で日本に来る予定がない者。</w:t>
            </w:r>
          </w:p>
          <w:p w14:paraId="170DA6E5"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日本と国交のある国の国籍を有し、かつ、申請を行う在外公館または国際交流基金海外拠点所在地の国籍または永住権を有する者。</w:t>
            </w:r>
          </w:p>
        </w:tc>
        <w:tc>
          <w:tcPr>
            <w:tcW w:w="240" w:type="dxa"/>
            <w:tcBorders>
              <w:top w:val="nil"/>
              <w:left w:val="nil"/>
              <w:bottom w:val="nil"/>
              <w:right w:val="nil"/>
            </w:tcBorders>
          </w:tcPr>
          <w:p w14:paraId="01C864CE"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7FCFDC7E"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5. Eligibility</w:t>
            </w:r>
          </w:p>
          <w:p w14:paraId="644ACDAD" w14:textId="77777777" w:rsidR="00394290" w:rsidRPr="00B47BED" w:rsidRDefault="00394290" w:rsidP="00821469">
            <w:pPr>
              <w:spacing w:line="480" w:lineRule="auto"/>
              <w:ind w:leftChars="50" w:left="105" w:rightChars="-175" w:right="-368"/>
              <w:jc w:val="left"/>
              <w:rPr>
                <w:rFonts w:ascii="Times New Roman" w:hAnsi="Times New Roman"/>
                <w:color w:val="000000"/>
                <w:sz w:val="20"/>
              </w:rPr>
            </w:pPr>
            <w:r w:rsidRPr="00B47BED">
              <w:rPr>
                <w:rFonts w:ascii="Times New Roman" w:hAnsi="Times New Roman"/>
                <w:color w:val="000000"/>
                <w:sz w:val="20"/>
              </w:rPr>
              <w:t>Applicants must meet all of the following.</w:t>
            </w:r>
          </w:p>
          <w:p w14:paraId="24C15904"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color w:val="000000"/>
                <w:sz w:val="20"/>
              </w:rPr>
              <w:t>requirements:</w:t>
            </w:r>
            <w:r w:rsidRPr="00B47BED">
              <w:rPr>
                <w:rFonts w:ascii="Times New Roman" w:hAnsi="Times New Roman" w:hint="eastAsia"/>
                <w:color w:val="000000"/>
                <w:sz w:val="20"/>
              </w:rPr>
              <w:t xml:space="preserve"> </w:t>
            </w:r>
          </w:p>
          <w:p w14:paraId="2880A8E6"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hint="eastAsia"/>
                <w:color w:val="000000"/>
                <w:sz w:val="20"/>
              </w:rPr>
              <w:t>they</w:t>
            </w:r>
          </w:p>
          <w:p w14:paraId="6ADC4D1A"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studying or have finished studying the Japanese-language at overseas educational organizations</w:t>
            </w:r>
            <w:r w:rsidRPr="00B47BED">
              <w:rPr>
                <w:rFonts w:ascii="Times New Roman" w:hAnsi="Times New Roman" w:hint="eastAsia"/>
                <w:sz w:val="20"/>
              </w:rPr>
              <w:t xml:space="preserve"> </w:t>
            </w:r>
            <w:r w:rsidRPr="00B47BED">
              <w:rPr>
                <w:rFonts w:ascii="Times New Roman" w:hAnsi="Times New Roman"/>
                <w:sz w:val="20"/>
              </w:rPr>
              <w:t>such as universities.</w:t>
            </w:r>
            <w:r w:rsidRPr="00B47BED">
              <w:rPr>
                <w:rFonts w:ascii="Times New Roman" w:hAnsi="Times New Roman" w:hint="eastAsia"/>
                <w:color w:val="000000"/>
                <w:sz w:val="20"/>
              </w:rPr>
              <w:t xml:space="preserve"> </w:t>
            </w:r>
          </w:p>
          <w:p w14:paraId="2086DE93"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as a rule, have achieved superior marks in completion of the basic level (more than 300 class hours),</w:t>
            </w:r>
            <w:r w:rsidRPr="00B47BED">
              <w:rPr>
                <w:rFonts w:ascii="Times New Roman" w:hAnsi="Times New Roman" w:hint="eastAsia"/>
                <w:sz w:val="20"/>
              </w:rPr>
              <w:t xml:space="preserve"> </w:t>
            </w:r>
            <w:r w:rsidRPr="00B47BED">
              <w:rPr>
                <w:rFonts w:ascii="Times New Roman" w:hAnsi="Times New Roman"/>
                <w:sz w:val="20"/>
              </w:rPr>
              <w:t xml:space="preserve">have </w:t>
            </w:r>
            <w:r w:rsidRPr="00B47BED">
              <w:rPr>
                <w:rFonts w:ascii="Times New Roman" w:hAnsi="Times New Roman"/>
                <w:sz w:val="20"/>
              </w:rPr>
              <w:lastRenderedPageBreak/>
              <w:t>achieved more than 50 points in the First Phase Test, or have attained more than Level N4 of the</w:t>
            </w:r>
            <w:r w:rsidRPr="00B47BED">
              <w:rPr>
                <w:rFonts w:ascii="Times New Roman" w:hAnsi="Times New Roman" w:hint="eastAsia"/>
                <w:sz w:val="20"/>
              </w:rPr>
              <w:t xml:space="preserve"> </w:t>
            </w:r>
            <w:r w:rsidRPr="00B47BED">
              <w:rPr>
                <w:rFonts w:ascii="Times New Roman" w:hAnsi="Times New Roman"/>
                <w:sz w:val="20"/>
              </w:rPr>
              <w:t xml:space="preserve">Japanese-Language Proficiency Test or Level 3 of the old JLPT. </w:t>
            </w:r>
          </w:p>
          <w:p w14:paraId="7115784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able to take part in the entire program.</w:t>
            </w:r>
          </w:p>
          <w:p w14:paraId="5FB3410F"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a</w:t>
            </w:r>
            <w:r w:rsidRPr="00B47BED">
              <w:rPr>
                <w:rFonts w:ascii="Times New Roman" w:hAnsi="Times New Roman"/>
                <w:sz w:val="20"/>
              </w:rPr>
              <w:t>re currently not Japanese-language teachers.</w:t>
            </w:r>
            <w:r w:rsidRPr="00B47BED">
              <w:rPr>
                <w:rFonts w:ascii="Times New Roman" w:hAnsi="Times New Roman" w:hint="eastAsia"/>
                <w:color w:val="000000"/>
                <w:sz w:val="20"/>
              </w:rPr>
              <w:t xml:space="preserve"> </w:t>
            </w:r>
          </w:p>
          <w:p w14:paraId="7AD3C89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do not have a job offer to be employed as a Japanese-language teacher at the time of application.</w:t>
            </w:r>
          </w:p>
          <w:p w14:paraId="29C26700"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not a staff member of the Japanese embassies or consulate</w:t>
            </w:r>
            <w:r w:rsidRPr="00B47BED">
              <w:rPr>
                <w:rFonts w:ascii="Times New Roman" w:hAnsi="Times New Roman" w:hint="eastAsia"/>
                <w:sz w:val="20"/>
              </w:rPr>
              <w:t>s</w:t>
            </w:r>
            <w:r w:rsidRPr="00B47BED">
              <w:rPr>
                <w:rFonts w:ascii="Times New Roman" w:hAnsi="Times New Roman"/>
                <w:sz w:val="20"/>
              </w:rPr>
              <w:t>.</w:t>
            </w:r>
          </w:p>
          <w:p w14:paraId="21F63C73"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between the ages of 18 and 54 at the starting day of the program. If the nominee is under 20 years of</w:t>
            </w:r>
            <w:r w:rsidRPr="00B47BED">
              <w:rPr>
                <w:rFonts w:ascii="Times New Roman" w:hAnsi="Times New Roman" w:hint="eastAsia"/>
                <w:sz w:val="20"/>
              </w:rPr>
              <w:t xml:space="preserve"> </w:t>
            </w:r>
            <w:r w:rsidRPr="00B47BED">
              <w:rPr>
                <w:rFonts w:ascii="Times New Roman" w:hAnsi="Times New Roman"/>
                <w:sz w:val="20"/>
              </w:rPr>
              <w:t>age, the consent of a parent or guardian is required.</w:t>
            </w:r>
          </w:p>
          <w:p w14:paraId="7E79CC42"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have not stayed in Japan for more than seven consecutive days in the last five years at the starting day</w:t>
            </w:r>
            <w:r w:rsidRPr="00B47BED">
              <w:rPr>
                <w:rFonts w:ascii="Times New Roman" w:hAnsi="Times New Roman" w:hint="eastAsia"/>
                <w:sz w:val="20"/>
              </w:rPr>
              <w:t xml:space="preserve"> </w:t>
            </w:r>
            <w:r w:rsidRPr="00B47BED">
              <w:rPr>
                <w:rFonts w:ascii="Times New Roman" w:hAnsi="Times New Roman"/>
                <w:sz w:val="20"/>
              </w:rPr>
              <w:t>of the program.</w:t>
            </w:r>
          </w:p>
          <w:p w14:paraId="219E00EE"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hint="eastAsia"/>
                <w:sz w:val="20"/>
              </w:rPr>
              <w:t>a</w:t>
            </w:r>
            <w:r w:rsidRPr="00B47BED">
              <w:rPr>
                <w:rFonts w:ascii="Times New Roman" w:hAnsi="Times New Roman"/>
                <w:sz w:val="20"/>
              </w:rPr>
              <w:t>re in good physical and mental health.</w:t>
            </w:r>
          </w:p>
          <w:p w14:paraId="4596752A"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not received compulsory education in Japan more than three years.</w:t>
            </w:r>
          </w:p>
          <w:p w14:paraId="3819A9C5"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are not scheduled to come to Japan for study or language training except under this program by the end</w:t>
            </w:r>
            <w:r w:rsidRPr="00B47BED">
              <w:rPr>
                <w:rFonts w:ascii="Times New Roman" w:hAnsi="Times New Roman" w:hint="eastAsia"/>
                <w:sz w:val="20"/>
              </w:rPr>
              <w:t xml:space="preserve"> </w:t>
            </w:r>
            <w:r w:rsidRPr="00B47BED">
              <w:rPr>
                <w:rFonts w:ascii="Times New Roman" w:hAnsi="Times New Roman"/>
                <w:sz w:val="20"/>
              </w:rPr>
              <w:t>of March 20</w:t>
            </w:r>
            <w:r w:rsidRPr="00B47BED">
              <w:rPr>
                <w:rFonts w:ascii="Times New Roman" w:hAnsi="Times New Roman" w:hint="eastAsia"/>
                <w:sz w:val="20"/>
              </w:rPr>
              <w:t>2</w:t>
            </w:r>
            <w:r w:rsidRPr="00B47BED">
              <w:rPr>
                <w:rFonts w:ascii="Times New Roman" w:hAnsi="Times New Roman"/>
                <w:sz w:val="20"/>
              </w:rPr>
              <w:t>5.</w:t>
            </w:r>
          </w:p>
          <w:p w14:paraId="4B92B86B"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the nationality of a country which has diplomatic relations with Japan and have the nationality or</w:t>
            </w:r>
            <w:r w:rsidRPr="00B47BED">
              <w:rPr>
                <w:rFonts w:ascii="Times New Roman" w:hAnsi="Times New Roman" w:hint="eastAsia"/>
                <w:sz w:val="20"/>
              </w:rPr>
              <w:t xml:space="preserve"> </w:t>
            </w:r>
            <w:r w:rsidRPr="00B47BED">
              <w:rPr>
                <w:rFonts w:ascii="Times New Roman" w:hAnsi="Times New Roman"/>
                <w:sz w:val="20"/>
              </w:rPr>
              <w:t>permanent residency of a country where the relevant Japan Foundation overseas office or Japanese</w:t>
            </w:r>
            <w:r w:rsidRPr="00B47BED">
              <w:rPr>
                <w:rFonts w:ascii="Times New Roman" w:hAnsi="Times New Roman" w:hint="eastAsia"/>
                <w:sz w:val="20"/>
              </w:rPr>
              <w:t xml:space="preserve"> </w:t>
            </w:r>
            <w:r w:rsidRPr="00B47BED">
              <w:rPr>
                <w:rFonts w:ascii="Times New Roman" w:hAnsi="Times New Roman"/>
                <w:sz w:val="20"/>
              </w:rPr>
              <w:t>embassy or consulate is located.</w:t>
            </w:r>
          </w:p>
        </w:tc>
      </w:tr>
      <w:tr w:rsidR="00394290" w:rsidRPr="00B47BED" w14:paraId="58148061" w14:textId="77777777" w:rsidTr="00821469">
        <w:trPr>
          <w:trHeight w:val="148"/>
        </w:trPr>
        <w:tc>
          <w:tcPr>
            <w:tcW w:w="4797" w:type="dxa"/>
            <w:tcBorders>
              <w:top w:val="nil"/>
              <w:left w:val="nil"/>
              <w:bottom w:val="nil"/>
              <w:right w:val="nil"/>
            </w:tcBorders>
          </w:tcPr>
          <w:p w14:paraId="2CA75C07"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6.</w:t>
            </w:r>
            <w:r w:rsidRPr="00B47BED">
              <w:rPr>
                <w:rFonts w:ascii="Times New Roman" w:hAnsi="Times New Roman" w:hint="eastAsia"/>
                <w:color w:val="000000"/>
                <w:sz w:val="20"/>
              </w:rPr>
              <w:t>関西国際センターの提供する費用、手当および施設</w:t>
            </w:r>
          </w:p>
          <w:p w14:paraId="2B823131"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センターは、研修参加者に対し、次の</w:t>
            </w:r>
            <w:r w:rsidRPr="00B47BED">
              <w:rPr>
                <w:rFonts w:ascii="Times New Roman" w:hAnsi="Times New Roman"/>
                <w:color w:val="000000"/>
                <w:sz w:val="20"/>
              </w:rPr>
              <w:t>(1)</w:t>
            </w:r>
            <w:r w:rsidRPr="00B47BED">
              <w:rPr>
                <w:rFonts w:ascii="Times New Roman" w:hAnsi="Times New Roman" w:hint="eastAsia"/>
                <w:color w:val="000000"/>
                <w:sz w:val="20"/>
              </w:rPr>
              <w:t>～</w:t>
            </w:r>
            <w:r w:rsidRPr="00B47BED">
              <w:rPr>
                <w:rFonts w:ascii="Times New Roman" w:hAnsi="Times New Roman"/>
                <w:color w:val="000000"/>
                <w:sz w:val="20"/>
              </w:rPr>
              <w:t>(</w:t>
            </w:r>
            <w:r w:rsidRPr="00B47BED">
              <w:rPr>
                <w:rFonts w:ascii="Times New Roman" w:hAnsi="Times New Roman" w:hint="eastAsia"/>
                <w:color w:val="000000"/>
                <w:sz w:val="20"/>
              </w:rPr>
              <w:t>7</w:t>
            </w:r>
            <w:r w:rsidRPr="00B47BED">
              <w:rPr>
                <w:rFonts w:ascii="Times New Roman" w:hAnsi="Times New Roman"/>
                <w:color w:val="000000"/>
                <w:sz w:val="20"/>
              </w:rPr>
              <w:t>)</w:t>
            </w:r>
            <w:r w:rsidRPr="00B47BED">
              <w:rPr>
                <w:rFonts w:ascii="Times New Roman" w:hAnsi="Times New Roman" w:hint="eastAsia"/>
                <w:color w:val="000000"/>
                <w:sz w:val="20"/>
              </w:rPr>
              <w:t>の費用の負担、現物支給及び施設の提供を行います。</w:t>
            </w:r>
          </w:p>
          <w:p w14:paraId="3CA5E49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）航空券</w:t>
            </w:r>
          </w:p>
          <w:p w14:paraId="433E5841"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lastRenderedPageBreak/>
              <w:t>センターは居住地最寄りの空港と関西国際空港との間の最短経路による往路及び復路の国際航空券（エコノミークラス）を支給します。</w:t>
            </w:r>
          </w:p>
          <w:p w14:paraId="49CC9DB0"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航空券は、</w:t>
            </w:r>
            <w:r w:rsidRPr="00B47BED">
              <w:rPr>
                <w:rFonts w:ascii="Times New Roman" w:hAnsi="Times New Roman" w:hint="eastAsia"/>
                <w:sz w:val="20"/>
              </w:rPr>
              <w:t>E</w:t>
            </w:r>
            <w:r w:rsidRPr="00B47BED">
              <w:rPr>
                <w:rFonts w:ascii="Times New Roman" w:hAnsi="Times New Roman" w:hint="eastAsia"/>
                <w:sz w:val="20"/>
              </w:rPr>
              <w:t>チケット等により送付しますので、これを利用してください。研修参加者が自分で購入した航空券の費用を、センターが後日支給することはできませんのでご注意下さい。また、往路、復路とも、原則として、研修参加者の希望による経路の変更はできません。</w:t>
            </w:r>
          </w:p>
          <w:p w14:paraId="49CA4E3E"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支給された航空券は、払い戻しできません。航空券を支給された参加者が、事前連絡なしに予定の航空便に搭乗しなかった場合、参加者は航空賃に関し国際交流基金へ弁済するものとします。出発前に搭乗できない事由が発生した場合は、利用する航空便の運行会社およびセンターや現地の担当者へ連絡し、フライトのキャンセルについて相談するようにしてください。</w:t>
            </w:r>
          </w:p>
          <w:p w14:paraId="71286A2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帰国時に私的な理由により第三国に立ち寄ることはできません。</w:t>
            </w:r>
          </w:p>
          <w:p w14:paraId="367E2F64"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なお、センターが手配したフライトスケジュールの都合で、研修期間の開始日以前に来日、または最終日の翌日以降に離日することとなった場合には、そのために生じた追加の宿泊及び食費はセンター側が規定に基づき負担します</w:t>
            </w:r>
            <w:r w:rsidRPr="00B47BED">
              <w:rPr>
                <w:rFonts w:ascii="Times New Roman" w:hAnsi="Times New Roman" w:hint="eastAsia"/>
                <w:color w:val="000000"/>
                <w:sz w:val="20"/>
              </w:rPr>
              <w:t>。</w:t>
            </w:r>
          </w:p>
        </w:tc>
        <w:tc>
          <w:tcPr>
            <w:tcW w:w="240" w:type="dxa"/>
            <w:tcBorders>
              <w:top w:val="nil"/>
              <w:left w:val="nil"/>
              <w:bottom w:val="nil"/>
              <w:right w:val="nil"/>
            </w:tcBorders>
          </w:tcPr>
          <w:p w14:paraId="21ECF0AA" w14:textId="77777777" w:rsidR="00394290" w:rsidRPr="00B47BED" w:rsidRDefault="00394290" w:rsidP="00821469">
            <w:pPr>
              <w:spacing w:line="480" w:lineRule="auto"/>
              <w:ind w:firstLine="2"/>
              <w:rPr>
                <w:rFonts w:ascii="Times New Roman" w:hAnsi="Times New Roman"/>
                <w:bCs/>
                <w:sz w:val="20"/>
              </w:rPr>
            </w:pPr>
          </w:p>
        </w:tc>
        <w:tc>
          <w:tcPr>
            <w:tcW w:w="5052" w:type="dxa"/>
            <w:tcBorders>
              <w:top w:val="nil"/>
              <w:left w:val="nil"/>
              <w:bottom w:val="nil"/>
              <w:right w:val="nil"/>
            </w:tcBorders>
          </w:tcPr>
          <w:p w14:paraId="19D95B5D" w14:textId="77777777" w:rsidR="00394290" w:rsidRPr="00B47BED" w:rsidRDefault="00394290" w:rsidP="00821469">
            <w:pPr>
              <w:spacing w:line="480" w:lineRule="auto"/>
              <w:rPr>
                <w:rFonts w:ascii="Times New Roman" w:hAnsi="Times New Roman"/>
                <w:bCs/>
                <w:sz w:val="20"/>
              </w:rPr>
            </w:pPr>
            <w:r w:rsidRPr="00B47BED">
              <w:rPr>
                <w:rFonts w:ascii="Times New Roman" w:hAnsi="Times New Roman" w:hint="eastAsia"/>
                <w:bCs/>
                <w:sz w:val="20"/>
              </w:rPr>
              <w:t>6.</w:t>
            </w:r>
            <w:r w:rsidRPr="00B47BED">
              <w:rPr>
                <w:rFonts w:ascii="Times New Roman" w:hAnsi="Times New Roman" w:hint="eastAsia"/>
                <w:bCs/>
                <w:color w:val="000000"/>
                <w:sz w:val="20"/>
              </w:rPr>
              <w:t>Expenses, Allowances and Facilities to be</w:t>
            </w:r>
            <w:r w:rsidRPr="00B47BED">
              <w:rPr>
                <w:rFonts w:ascii="Times New Roman" w:hAnsi="Times New Roman" w:hint="eastAsia"/>
                <w:bCs/>
                <w:sz w:val="20"/>
              </w:rPr>
              <w:t xml:space="preserve"> provided by the Institute</w:t>
            </w:r>
          </w:p>
          <w:p w14:paraId="4292BBB4"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 xml:space="preserve">The Institute will bear </w:t>
            </w:r>
            <w:r w:rsidRPr="00B47BED">
              <w:rPr>
                <w:rFonts w:ascii="Times New Roman" w:hAnsi="Times New Roman" w:hint="eastAsia"/>
                <w:sz w:val="20"/>
              </w:rPr>
              <w:t xml:space="preserve">the </w:t>
            </w:r>
            <w:r w:rsidRPr="00B47BED">
              <w:rPr>
                <w:rFonts w:ascii="Times New Roman" w:hAnsi="Times New Roman"/>
                <w:sz w:val="20"/>
              </w:rPr>
              <w:t>expenses, or will</w:t>
            </w:r>
            <w:r w:rsidRPr="00B47BED">
              <w:rPr>
                <w:rFonts w:ascii="Times New Roman" w:hAnsi="Times New Roman" w:hint="eastAsia"/>
                <w:sz w:val="20"/>
              </w:rPr>
              <w:t xml:space="preserve"> </w:t>
            </w:r>
            <w:r w:rsidRPr="00B47BED">
              <w:rPr>
                <w:rFonts w:ascii="Times New Roman" w:hAnsi="Times New Roman"/>
                <w:sz w:val="20"/>
              </w:rPr>
              <w:t>provide the participants</w:t>
            </w:r>
            <w:r w:rsidRPr="00B47BED">
              <w:rPr>
                <w:rFonts w:ascii="Times New Roman" w:hAnsi="Times New Roman" w:hint="eastAsia"/>
                <w:sz w:val="20"/>
              </w:rPr>
              <w:t xml:space="preserve"> </w:t>
            </w:r>
            <w:r w:rsidRPr="00B47BED">
              <w:rPr>
                <w:rFonts w:ascii="Times New Roman" w:hAnsi="Times New Roman"/>
                <w:sz w:val="20"/>
              </w:rPr>
              <w:t>with</w:t>
            </w:r>
            <w:r w:rsidRPr="00B47BED">
              <w:rPr>
                <w:rFonts w:ascii="Times New Roman" w:hAnsi="Times New Roman" w:hint="eastAsia"/>
                <w:sz w:val="20"/>
              </w:rPr>
              <w:t xml:space="preserve"> </w:t>
            </w:r>
            <w:r w:rsidRPr="00B47BED">
              <w:rPr>
                <w:rFonts w:ascii="Times New Roman" w:hAnsi="Times New Roman"/>
                <w:sz w:val="20"/>
              </w:rPr>
              <w:t>allowances and facilities, as</w:t>
            </w:r>
            <w:r w:rsidRPr="00B47BED">
              <w:rPr>
                <w:rFonts w:ascii="Times New Roman" w:hAnsi="Times New Roman" w:hint="eastAsia"/>
                <w:sz w:val="20"/>
              </w:rPr>
              <w:t xml:space="preserve"> </w:t>
            </w:r>
            <w:r w:rsidRPr="00B47BED">
              <w:rPr>
                <w:rFonts w:ascii="Times New Roman" w:hAnsi="Times New Roman"/>
                <w:sz w:val="20"/>
              </w:rPr>
              <w:t>stipulated</w:t>
            </w:r>
            <w:r w:rsidRPr="00B47BED">
              <w:rPr>
                <w:rFonts w:ascii="Times New Roman" w:hAnsi="Times New Roman" w:hint="eastAsia"/>
                <w:sz w:val="20"/>
              </w:rPr>
              <w:t xml:space="preserve"> </w:t>
            </w:r>
            <w:r w:rsidRPr="00B47BED">
              <w:rPr>
                <w:rFonts w:ascii="Times New Roman" w:hAnsi="Times New Roman"/>
                <w:sz w:val="20"/>
              </w:rPr>
              <w:t>in the following articles:</w:t>
            </w:r>
          </w:p>
          <w:p w14:paraId="1237B5B8" w14:textId="77777777" w:rsidR="00394290" w:rsidRPr="00B47BED" w:rsidRDefault="00394290" w:rsidP="00394290">
            <w:pPr>
              <w:numPr>
                <w:ilvl w:val="0"/>
                <w:numId w:val="5"/>
              </w:numPr>
              <w:tabs>
                <w:tab w:val="left" w:pos="5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 Ticket</w:t>
            </w:r>
          </w:p>
          <w:p w14:paraId="7E4318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lastRenderedPageBreak/>
              <w:t>The Institute will provide them with round-trip airline tickets (discount economy class) between the airport nearest from their residence and the Kansai International Airport (Osaka, Japan) by the most reasonable or economical route.</w:t>
            </w:r>
          </w:p>
          <w:p w14:paraId="6F17887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ticket will be sent to them by e-mail and the purchased tickets should not be abandoned.</w:t>
            </w:r>
            <w:r w:rsidRPr="00B47BED">
              <w:rPr>
                <w:rFonts w:ascii="Times New Roman" w:hAnsi="Times New Roman" w:hint="eastAsia"/>
                <w:sz w:val="20"/>
              </w:rPr>
              <w:t xml:space="preserve"> </w:t>
            </w:r>
            <w:r w:rsidRPr="00B47BED">
              <w:rPr>
                <w:rFonts w:ascii="Times New Roman" w:hAnsi="Times New Roman"/>
                <w:sz w:val="20"/>
              </w:rPr>
              <w:t>The Institute is not able to reimburse them for the cost of any ticket purchased by themselves. In principle, concerning the trips both to and from Japan, the route cannot be changed to suit personal requests.</w:t>
            </w:r>
          </w:p>
          <w:p w14:paraId="74DACD0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provided ticket cannot be refunded. If there will be any trouble and you cannot board on the flight provided by the Institute, please contact the airline counter, the Institute, or the officer in charge in your country to ask for cancellation or change of the flight. In case of No-Show, you need to pay the airfare for the Institute.</w:t>
            </w:r>
          </w:p>
          <w:p w14:paraId="08F8DF10"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You cannot visit other countries for any private purpose when you return to your own countries.</w:t>
            </w:r>
          </w:p>
          <w:p w14:paraId="4E9227FA" w14:textId="77777777" w:rsidR="00394290" w:rsidRPr="00B47BED" w:rsidRDefault="00394290" w:rsidP="00821469">
            <w:pPr>
              <w:tabs>
                <w:tab w:val="left" w:pos="54"/>
              </w:tabs>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If the flight schedule arranged by the Institute makes it necessary for them to arrive in Japan earlier than the starting day of the official program period, or to leave Japan later than the last day of the period, the Institute will provide them with accommodations and meals in accordance</w:t>
            </w:r>
            <w:r w:rsidRPr="00B47BED">
              <w:rPr>
                <w:rFonts w:ascii="Times New Roman" w:hAnsi="Times New Roman" w:hint="eastAsia"/>
                <w:color w:val="000000"/>
                <w:sz w:val="20"/>
              </w:rPr>
              <w:t xml:space="preserve"> </w:t>
            </w:r>
            <w:r w:rsidRPr="00B47BED">
              <w:rPr>
                <w:rFonts w:ascii="Times New Roman" w:hAnsi="Times New Roman"/>
                <w:sz w:val="20"/>
              </w:rPr>
              <w:t>with the regulations of the Institute for these additional days in Japan.</w:t>
            </w:r>
          </w:p>
        </w:tc>
      </w:tr>
      <w:tr w:rsidR="00394290" w:rsidRPr="00B47BED" w14:paraId="1F34B57C" w14:textId="77777777" w:rsidTr="00821469">
        <w:trPr>
          <w:trHeight w:val="2686"/>
        </w:trPr>
        <w:tc>
          <w:tcPr>
            <w:tcW w:w="4797" w:type="dxa"/>
            <w:tcBorders>
              <w:top w:val="nil"/>
              <w:left w:val="nil"/>
              <w:bottom w:val="nil"/>
              <w:right w:val="nil"/>
            </w:tcBorders>
          </w:tcPr>
          <w:p w14:paraId="258DEBEC"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）空港利用税・出国税</w:t>
            </w:r>
          </w:p>
          <w:p w14:paraId="50A078A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研修参加者が日本に渡航するために支払う空港利用税や出国税は、領収書の提出を条件に、後日センターがその費用を支給します。旅券及び査証の取得にかかる費用は支給されません。</w:t>
            </w:r>
          </w:p>
        </w:tc>
        <w:tc>
          <w:tcPr>
            <w:tcW w:w="240" w:type="dxa"/>
            <w:tcBorders>
              <w:top w:val="nil"/>
              <w:left w:val="nil"/>
              <w:bottom w:val="nil"/>
              <w:right w:val="nil"/>
            </w:tcBorders>
          </w:tcPr>
          <w:p w14:paraId="37426AAD" w14:textId="77777777" w:rsidR="00394290" w:rsidRPr="00B47BED" w:rsidRDefault="00394290" w:rsidP="00821469">
            <w:pPr>
              <w:tabs>
                <w:tab w:val="left" w:pos="0"/>
              </w:tabs>
              <w:spacing w:line="480" w:lineRule="auto"/>
              <w:ind w:firstLineChars="100" w:firstLine="200"/>
              <w:rPr>
                <w:rFonts w:ascii="Times New Roman" w:hAnsi="Times New Roman"/>
                <w:color w:val="000000"/>
                <w:sz w:val="20"/>
              </w:rPr>
            </w:pPr>
          </w:p>
        </w:tc>
        <w:tc>
          <w:tcPr>
            <w:tcW w:w="5052" w:type="dxa"/>
            <w:tcBorders>
              <w:top w:val="nil"/>
              <w:left w:val="nil"/>
              <w:bottom w:val="nil"/>
              <w:right w:val="nil"/>
            </w:tcBorders>
          </w:tcPr>
          <w:p w14:paraId="0A0342EC" w14:textId="77777777" w:rsidR="00394290" w:rsidRPr="00B47BED" w:rsidRDefault="00394290" w:rsidP="00394290">
            <w:pPr>
              <w:numPr>
                <w:ilvl w:val="0"/>
                <w:numId w:val="5"/>
              </w:numPr>
              <w:tabs>
                <w:tab w:val="left" w:pos="0"/>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Airport Tax and Foreign Travel Tax</w:t>
            </w:r>
          </w:p>
          <w:p w14:paraId="3A2B0391" w14:textId="77777777" w:rsidR="00394290" w:rsidRPr="00B47BED" w:rsidRDefault="00394290" w:rsidP="00821469">
            <w:pPr>
              <w:tabs>
                <w:tab w:val="left" w:pos="0"/>
              </w:tabs>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If the participants pay any airport tax or foreign travel tax on their trips to Japan, the Institute will pay them the cost of such taxes after their arrival at the Institute, in exchange of the receipts.  However, the Institute will not pay the cost of their passports and visas.</w:t>
            </w:r>
          </w:p>
        </w:tc>
      </w:tr>
      <w:tr w:rsidR="00394290" w:rsidRPr="00B47BED" w14:paraId="40AEDCAE" w14:textId="77777777" w:rsidTr="00821469">
        <w:trPr>
          <w:trHeight w:val="853"/>
        </w:trPr>
        <w:tc>
          <w:tcPr>
            <w:tcW w:w="4797" w:type="dxa"/>
            <w:tcBorders>
              <w:top w:val="nil"/>
              <w:left w:val="nil"/>
              <w:bottom w:val="nil"/>
              <w:right w:val="nil"/>
            </w:tcBorders>
          </w:tcPr>
          <w:p w14:paraId="4423076D"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）宿舎</w:t>
            </w:r>
          </w:p>
          <w:p w14:paraId="0EE0AEFA"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参加者には関西国際センター内の宿泊室（シングル・ルーム）が無料で提供されます。また、センターが企画する研修旅行等の際の宿舎も、センター側の負担で用意します。研修旅行中は相部屋となる可能性があります。プログラムのある日の前日は外泊できません。</w:t>
            </w:r>
          </w:p>
        </w:tc>
        <w:tc>
          <w:tcPr>
            <w:tcW w:w="240" w:type="dxa"/>
            <w:tcBorders>
              <w:top w:val="nil"/>
              <w:left w:val="nil"/>
              <w:bottom w:val="nil"/>
              <w:right w:val="nil"/>
            </w:tcBorders>
          </w:tcPr>
          <w:p w14:paraId="5CA56025"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4F66558A"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Accommodations</w:t>
            </w:r>
          </w:p>
          <w:p w14:paraId="23EC70C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szCs w:val="21"/>
              </w:rPr>
              <w:t xml:space="preserve">During the period of the program, a single room in the Institute will be provided for each participant for free of charge.  While </w:t>
            </w:r>
            <w:r w:rsidRPr="00B47BED">
              <w:rPr>
                <w:rFonts w:ascii="Times New Roman" w:hAnsi="Times New Roman" w:hint="eastAsia"/>
                <w:sz w:val="20"/>
                <w:szCs w:val="21"/>
              </w:rPr>
              <w:t>they</w:t>
            </w:r>
            <w:r w:rsidRPr="00B47BED">
              <w:rPr>
                <w:rFonts w:ascii="Times New Roman" w:hAnsi="Times New Roman"/>
                <w:sz w:val="20"/>
                <w:szCs w:val="21"/>
              </w:rPr>
              <w:t xml:space="preserve"> are away from the Institute on trips arranged by the Institute, accommodations will be provided by the Institute. In the case of field trips, </w:t>
            </w:r>
            <w:r w:rsidRPr="00B47BED">
              <w:rPr>
                <w:rFonts w:ascii="Times New Roman" w:hAnsi="Times New Roman" w:hint="eastAsia"/>
                <w:sz w:val="20"/>
                <w:szCs w:val="21"/>
              </w:rPr>
              <w:t>they</w:t>
            </w:r>
            <w:r w:rsidRPr="00B47BED">
              <w:rPr>
                <w:rFonts w:ascii="Times New Roman" w:hAnsi="Times New Roman"/>
                <w:sz w:val="20"/>
                <w:szCs w:val="21"/>
              </w:rPr>
              <w:t xml:space="preserve"> may be required to share a room. </w:t>
            </w:r>
            <w:r w:rsidRPr="00B47BED">
              <w:rPr>
                <w:rFonts w:ascii="Times New Roman" w:hAnsi="Times New Roman" w:hint="eastAsia"/>
                <w:sz w:val="20"/>
                <w:szCs w:val="21"/>
              </w:rPr>
              <w:t>They</w:t>
            </w:r>
            <w:r w:rsidRPr="00B47BED">
              <w:rPr>
                <w:rFonts w:ascii="Times New Roman" w:hAnsi="Times New Roman"/>
                <w:sz w:val="20"/>
                <w:szCs w:val="21"/>
              </w:rPr>
              <w:t xml:space="preserve"> are not allowed to stay out of the Institute on weekdays.</w:t>
            </w:r>
          </w:p>
        </w:tc>
      </w:tr>
      <w:tr w:rsidR="00394290" w:rsidRPr="00B47BED" w14:paraId="7654F997" w14:textId="77777777" w:rsidTr="00821469">
        <w:trPr>
          <w:trHeight w:val="148"/>
        </w:trPr>
        <w:tc>
          <w:tcPr>
            <w:tcW w:w="4797" w:type="dxa"/>
            <w:tcBorders>
              <w:top w:val="nil"/>
              <w:left w:val="nil"/>
              <w:bottom w:val="nil"/>
              <w:right w:val="nil"/>
            </w:tcBorders>
          </w:tcPr>
          <w:p w14:paraId="0F54D203"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）食費</w:t>
            </w:r>
          </w:p>
          <w:p w14:paraId="4409658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研修期間中の食事及び食費は次の通り支給されます。</w:t>
            </w:r>
          </w:p>
          <w:p w14:paraId="3789AF5C"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センター内の食堂で、朝食、昼食及び夕食を食べることができます。</w:t>
            </w:r>
          </w:p>
          <w:p w14:paraId="38192DCB" w14:textId="77777777" w:rsidR="00394290" w:rsidRPr="00B47BED" w:rsidRDefault="00394290" w:rsidP="00821469">
            <w:pPr>
              <w:spacing w:line="480" w:lineRule="auto"/>
              <w:ind w:leftChars="150" w:left="315" w:firstLineChars="100" w:firstLine="200"/>
              <w:rPr>
                <w:rFonts w:ascii="Times New Roman" w:hAnsi="Times New Roman"/>
                <w:sz w:val="14"/>
              </w:rPr>
            </w:pPr>
            <w:r w:rsidRPr="00B47BED">
              <w:rPr>
                <w:rFonts w:ascii="Times New Roman" w:hAnsi="Times New Roman" w:hint="eastAsia"/>
                <w:sz w:val="20"/>
              </w:rPr>
              <w:t>センターは、１日当り、食費として</w:t>
            </w:r>
            <w:r w:rsidRPr="00B47BED">
              <w:rPr>
                <w:rFonts w:ascii="Times New Roman" w:hAnsi="Times New Roman" w:hint="eastAsia"/>
                <w:sz w:val="20"/>
              </w:rPr>
              <w:t>2,</w:t>
            </w:r>
            <w:r w:rsidRPr="00B47BED">
              <w:rPr>
                <w:rFonts w:ascii="Times New Roman" w:hAnsi="Times New Roman"/>
                <w:sz w:val="20"/>
              </w:rPr>
              <w:t>7</w:t>
            </w:r>
            <w:r w:rsidRPr="00B47BED">
              <w:rPr>
                <w:rFonts w:ascii="Times New Roman" w:hAnsi="Times New Roman" w:hint="eastAsia"/>
                <w:sz w:val="20"/>
              </w:rPr>
              <w:t>00</w:t>
            </w:r>
            <w:r w:rsidRPr="00B47BED">
              <w:rPr>
                <w:rFonts w:ascii="Times New Roman" w:hAnsi="Times New Roman" w:hint="eastAsia"/>
                <w:sz w:val="20"/>
              </w:rPr>
              <w:t>円を支給します。</w:t>
            </w:r>
            <w:r w:rsidRPr="00B47BED">
              <w:rPr>
                <w:rFonts w:ascii="Times New Roman" w:hAnsi="Times New Roman" w:hint="eastAsia"/>
                <w:sz w:val="20"/>
              </w:rPr>
              <w:t>40</w:t>
            </w:r>
            <w:r w:rsidRPr="00B47BED">
              <w:rPr>
                <w:rFonts w:ascii="Times New Roman" w:hAnsi="Times New Roman" w:hint="eastAsia"/>
                <w:sz w:val="20"/>
              </w:rPr>
              <w:t>％は現金で、残りの</w:t>
            </w:r>
            <w:r w:rsidRPr="00B47BED">
              <w:rPr>
                <w:rFonts w:ascii="Times New Roman" w:hAnsi="Times New Roman" w:hint="eastAsia"/>
                <w:sz w:val="20"/>
              </w:rPr>
              <w:t>60</w:t>
            </w:r>
            <w:r w:rsidRPr="00B47BED">
              <w:rPr>
                <w:rFonts w:ascii="Times New Roman" w:hAnsi="Times New Roman" w:hint="eastAsia"/>
                <w:sz w:val="20"/>
              </w:rPr>
              <w:t>％はセンター内の食堂でのみ利用可能なプリペイドカードとして支給されます。食堂で使用されなかったポイントの払い戻しはできません。また、センターが企画する外出・旅行やパーティー等で、センターが食事を手配する場合には、その分の食費は支給されません。現金分は、研修開始時のオリエンテーションで配布します。</w:t>
            </w:r>
          </w:p>
          <w:p w14:paraId="38FEA8A0" w14:textId="77777777" w:rsidR="00394290" w:rsidRPr="00B47BED" w:rsidRDefault="00394290" w:rsidP="00821469">
            <w:pPr>
              <w:spacing w:line="480" w:lineRule="auto"/>
              <w:ind w:leftChars="100" w:left="210" w:firstLineChars="100" w:firstLine="200"/>
              <w:rPr>
                <w:rFonts w:ascii="Times New Roman" w:hAnsi="Times New Roman"/>
                <w:color w:val="000000"/>
                <w:sz w:val="20"/>
              </w:rPr>
            </w:pPr>
          </w:p>
        </w:tc>
        <w:tc>
          <w:tcPr>
            <w:tcW w:w="240" w:type="dxa"/>
            <w:tcBorders>
              <w:top w:val="nil"/>
              <w:left w:val="nil"/>
              <w:bottom w:val="nil"/>
              <w:right w:val="nil"/>
            </w:tcBorders>
          </w:tcPr>
          <w:p w14:paraId="1C97E0D6"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09993C00"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Meals</w:t>
            </w:r>
          </w:p>
          <w:p w14:paraId="569F7F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During the period of the program, meals and allowances for meals will be provided as follows.</w:t>
            </w:r>
          </w:p>
          <w:p w14:paraId="3FF2DC9B"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Participants can take breakfast, lunch, and dinner at the cafeteria inside the Institute.</w:t>
            </w:r>
          </w:p>
          <w:p w14:paraId="6305F3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 xml:space="preserve">The Institute will provide participants with meal allowances of 2,700 yen for each day.  40% of the meal allowances will be given to </w:t>
            </w:r>
            <w:r w:rsidRPr="00B47BED">
              <w:rPr>
                <w:rFonts w:ascii="Times New Roman" w:hAnsi="Times New Roman" w:hint="eastAsia"/>
                <w:sz w:val="20"/>
              </w:rPr>
              <w:t>them</w:t>
            </w:r>
            <w:r w:rsidRPr="00B47BED">
              <w:rPr>
                <w:rFonts w:ascii="Times New Roman" w:hAnsi="Times New Roman"/>
                <w:sz w:val="20"/>
              </w:rPr>
              <w:t xml:space="preserve"> in cash money, while the remaining 60% will be given to </w:t>
            </w:r>
            <w:r w:rsidRPr="00B47BED">
              <w:rPr>
                <w:rFonts w:ascii="Times New Roman" w:hAnsi="Times New Roman" w:hint="eastAsia"/>
                <w:sz w:val="20"/>
              </w:rPr>
              <w:t>them</w:t>
            </w:r>
            <w:r w:rsidRPr="00B47BED">
              <w:rPr>
                <w:rFonts w:ascii="Times New Roman" w:hAnsi="Times New Roman"/>
                <w:sz w:val="20"/>
              </w:rPr>
              <w:t xml:space="preserve"> in the form of a prepaid card that can be used only in the cafeteria inside the Institute.   Note that the Institute will not reimburse </w:t>
            </w:r>
            <w:r w:rsidRPr="00B47BED">
              <w:rPr>
                <w:rFonts w:ascii="Times New Roman" w:hAnsi="Times New Roman" w:hint="eastAsia"/>
                <w:sz w:val="20"/>
              </w:rPr>
              <w:t>them</w:t>
            </w:r>
            <w:r w:rsidRPr="00B47BED">
              <w:rPr>
                <w:rFonts w:ascii="Times New Roman" w:hAnsi="Times New Roman"/>
                <w:sz w:val="20"/>
              </w:rPr>
              <w:t xml:space="preserve"> by cash for any unused points of the prepaid card.</w:t>
            </w:r>
            <w:r w:rsidRPr="00B47BED">
              <w:rPr>
                <w:rFonts w:ascii="Times New Roman" w:hAnsi="Times New Roman" w:hint="eastAsia"/>
                <w:sz w:val="20"/>
              </w:rPr>
              <w:t xml:space="preserve"> </w:t>
            </w:r>
            <w:r w:rsidRPr="00B47BED">
              <w:rPr>
                <w:rFonts w:ascii="Times New Roman" w:hAnsi="Times New Roman"/>
                <w:sz w:val="20"/>
              </w:rPr>
              <w:t>When meals are arranged by the Institute during site visits, trips, or parties, the meal allowances will not be given accordingly.</w:t>
            </w:r>
            <w:r w:rsidRPr="00B47BED">
              <w:rPr>
                <w:rFonts w:ascii="Times New Roman" w:hAnsi="Times New Roman" w:hint="eastAsia"/>
                <w:sz w:val="20"/>
              </w:rPr>
              <w:t xml:space="preserve"> </w:t>
            </w:r>
            <w:r w:rsidRPr="00B47BED">
              <w:rPr>
                <w:rFonts w:ascii="Times New Roman" w:hAnsi="Times New Roman"/>
                <w:sz w:val="20"/>
              </w:rPr>
              <w:t xml:space="preserve">The </w:t>
            </w:r>
            <w:r w:rsidRPr="00B47BED">
              <w:rPr>
                <w:rFonts w:ascii="Times New Roman" w:hAnsi="Times New Roman" w:hint="eastAsia"/>
                <w:sz w:val="20"/>
              </w:rPr>
              <w:t>cash</w:t>
            </w:r>
            <w:r w:rsidRPr="00B47BED">
              <w:rPr>
                <w:rFonts w:ascii="Times New Roman" w:hAnsi="Times New Roman"/>
                <w:sz w:val="20"/>
              </w:rPr>
              <w:t xml:space="preserve"> allowances will be paid to </w:t>
            </w:r>
            <w:r w:rsidRPr="00B47BED">
              <w:rPr>
                <w:rFonts w:ascii="Times New Roman" w:hAnsi="Times New Roman" w:hint="eastAsia"/>
                <w:sz w:val="20"/>
              </w:rPr>
              <w:t>them</w:t>
            </w:r>
            <w:r w:rsidRPr="00B47BED">
              <w:rPr>
                <w:rFonts w:ascii="Times New Roman" w:hAnsi="Times New Roman"/>
                <w:sz w:val="20"/>
              </w:rPr>
              <w:t xml:space="preserve"> at the </w:t>
            </w:r>
            <w:r w:rsidRPr="00B47BED">
              <w:rPr>
                <w:rFonts w:ascii="Times New Roman" w:hAnsi="Times New Roman" w:hint="eastAsia"/>
                <w:sz w:val="20"/>
              </w:rPr>
              <w:t>orientation of the program</w:t>
            </w:r>
            <w:r w:rsidRPr="00B47BED">
              <w:rPr>
                <w:rFonts w:ascii="Times New Roman" w:hAnsi="Times New Roman"/>
                <w:sz w:val="20"/>
              </w:rPr>
              <w:t>.</w:t>
            </w:r>
          </w:p>
        </w:tc>
      </w:tr>
      <w:tr w:rsidR="00394290" w:rsidRPr="00B47BED" w14:paraId="66431769" w14:textId="77777777" w:rsidTr="00821469">
        <w:trPr>
          <w:trHeight w:val="148"/>
        </w:trPr>
        <w:tc>
          <w:tcPr>
            <w:tcW w:w="4797" w:type="dxa"/>
            <w:tcBorders>
              <w:top w:val="nil"/>
              <w:left w:val="nil"/>
              <w:bottom w:val="nil"/>
              <w:right w:val="nil"/>
            </w:tcBorders>
          </w:tcPr>
          <w:p w14:paraId="34F7FD68"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）研修補助費</w:t>
            </w:r>
          </w:p>
          <w:p w14:paraId="28C159D2"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color w:val="000000"/>
                <w:sz w:val="20"/>
              </w:rPr>
              <w:lastRenderedPageBreak/>
              <w:t>研修に参加するために必要な公共交通機関の交通費及び通信費等を現物支給します。</w:t>
            </w:r>
          </w:p>
        </w:tc>
        <w:tc>
          <w:tcPr>
            <w:tcW w:w="240" w:type="dxa"/>
            <w:tcBorders>
              <w:top w:val="nil"/>
              <w:left w:val="nil"/>
              <w:bottom w:val="nil"/>
              <w:right w:val="nil"/>
            </w:tcBorders>
          </w:tcPr>
          <w:p w14:paraId="1C9F9B5E"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321822F7"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A set amount of in-kind allowances necessary </w:t>
            </w:r>
          </w:p>
          <w:p w14:paraId="630231F3" w14:textId="77777777" w:rsidR="00394290" w:rsidRPr="00B47BED" w:rsidRDefault="00394290" w:rsidP="00821469">
            <w:pPr>
              <w:spacing w:line="480" w:lineRule="auto"/>
              <w:ind w:leftChars="150" w:left="315"/>
              <w:rPr>
                <w:rFonts w:ascii="Times New Roman" w:hAnsi="Times New Roman"/>
                <w:color w:val="000000"/>
                <w:sz w:val="20"/>
              </w:rPr>
            </w:pPr>
            <w:r w:rsidRPr="00B47BED">
              <w:rPr>
                <w:rFonts w:ascii="Times New Roman" w:hAnsi="Times New Roman"/>
                <w:color w:val="000000"/>
                <w:sz w:val="20"/>
              </w:rPr>
              <w:lastRenderedPageBreak/>
              <w:t>for the participation in the program</w:t>
            </w:r>
            <w:r w:rsidRPr="00B47BED">
              <w:rPr>
                <w:rFonts w:ascii="Times New Roman" w:hAnsi="Times New Roman" w:hint="eastAsia"/>
                <w:color w:val="000000"/>
                <w:sz w:val="20"/>
              </w:rPr>
              <w:t xml:space="preserve"> such as public </w:t>
            </w:r>
            <w:r w:rsidRPr="00B47BED">
              <w:rPr>
                <w:rFonts w:ascii="Times New Roman" w:hAnsi="Times New Roman"/>
                <w:color w:val="000000"/>
                <w:sz w:val="20"/>
              </w:rPr>
              <w:t>transportation</w:t>
            </w:r>
            <w:r w:rsidRPr="00B47BED">
              <w:rPr>
                <w:rFonts w:ascii="Times New Roman" w:hAnsi="Times New Roman" w:hint="eastAsia"/>
                <w:color w:val="000000"/>
                <w:sz w:val="20"/>
              </w:rPr>
              <w:t xml:space="preserve"> tickets will be provided.</w:t>
            </w:r>
          </w:p>
        </w:tc>
      </w:tr>
      <w:tr w:rsidR="00394290" w:rsidRPr="00B47BED" w14:paraId="7010DE86" w14:textId="77777777" w:rsidTr="00821469">
        <w:trPr>
          <w:trHeight w:val="148"/>
        </w:trPr>
        <w:tc>
          <w:tcPr>
            <w:tcW w:w="4797" w:type="dxa"/>
            <w:tcBorders>
              <w:top w:val="nil"/>
              <w:left w:val="nil"/>
              <w:bottom w:val="nil"/>
              <w:right w:val="nil"/>
            </w:tcBorders>
          </w:tcPr>
          <w:p w14:paraId="36E5F2B5"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6</w:t>
            </w:r>
            <w:r w:rsidRPr="00B47BED">
              <w:rPr>
                <w:rFonts w:ascii="Times New Roman" w:hAnsi="Times New Roman" w:hint="eastAsia"/>
                <w:color w:val="000000"/>
                <w:sz w:val="20"/>
              </w:rPr>
              <w:t>）</w:t>
            </w:r>
            <w:r w:rsidRPr="00B47BED">
              <w:rPr>
                <w:rFonts w:ascii="Times New Roman" w:hAnsi="Times New Roman" w:hint="eastAsia"/>
                <w:sz w:val="20"/>
              </w:rPr>
              <w:t>海外旅行傷害保険</w:t>
            </w:r>
          </w:p>
          <w:p w14:paraId="2E9CE23F" w14:textId="77777777" w:rsidR="00394290" w:rsidRPr="00B47BED" w:rsidRDefault="00394290" w:rsidP="00821469">
            <w:pPr>
              <w:spacing w:line="480" w:lineRule="auto"/>
              <w:ind w:leftChars="95" w:left="199" w:firstLineChars="100" w:firstLine="200"/>
              <w:rPr>
                <w:rFonts w:ascii="Times New Roman" w:hAnsi="Times New Roman"/>
              </w:rPr>
            </w:pPr>
            <w:r w:rsidRPr="00B47BED">
              <w:rPr>
                <w:rFonts w:ascii="Times New Roman" w:hAnsi="Times New Roman" w:hint="eastAsia"/>
                <w:sz w:val="20"/>
              </w:rPr>
              <w:t>センターは、研修期間中、研修参加者に保険会社の海外旅行傷害保険を付保します。その支払の条件は契約の約款の規定によります。</w:t>
            </w:r>
          </w:p>
          <w:p w14:paraId="53A05238" w14:textId="77777777" w:rsidR="00394290" w:rsidRPr="00B47BED" w:rsidRDefault="00394290" w:rsidP="00821469">
            <w:pPr>
              <w:spacing w:line="480" w:lineRule="auto"/>
              <w:ind w:leftChars="95" w:left="199" w:firstLineChars="100" w:firstLine="200"/>
              <w:rPr>
                <w:rFonts w:ascii="Times New Roman" w:hAnsi="Times New Roman"/>
                <w:sz w:val="20"/>
              </w:rPr>
            </w:pPr>
            <w:r w:rsidRPr="00B47BED">
              <w:rPr>
                <w:rFonts w:ascii="Times New Roman" w:hAnsi="Times New Roman" w:hint="eastAsia"/>
                <w:sz w:val="20"/>
              </w:rPr>
              <w:t>既往症、慢性疾患、歯科治療、妊娠、出産、早産または流産に起因した疾病にはこの保険は適用されません。</w:t>
            </w:r>
          </w:p>
          <w:p w14:paraId="487F052F" w14:textId="77777777" w:rsidR="00394290" w:rsidRPr="00B47BED" w:rsidRDefault="00394290" w:rsidP="00821469">
            <w:pPr>
              <w:spacing w:line="480" w:lineRule="auto"/>
              <w:ind w:leftChars="48" w:left="101" w:firstLineChars="100" w:firstLine="200"/>
              <w:rPr>
                <w:rFonts w:ascii="Times New Roman" w:hAnsi="Times New Roman"/>
                <w:sz w:val="20"/>
              </w:rPr>
            </w:pPr>
            <w:r w:rsidRPr="00B47BED">
              <w:rPr>
                <w:rFonts w:ascii="Times New Roman" w:hAnsi="Times New Roman" w:hint="eastAsia"/>
                <w:sz w:val="20"/>
              </w:rPr>
              <w:t>なお、センターは、この保険の補償の範囲を超える措置はできません。</w:t>
            </w:r>
          </w:p>
        </w:tc>
        <w:tc>
          <w:tcPr>
            <w:tcW w:w="240" w:type="dxa"/>
            <w:tcBorders>
              <w:top w:val="nil"/>
              <w:left w:val="nil"/>
              <w:bottom w:val="nil"/>
              <w:right w:val="nil"/>
            </w:tcBorders>
          </w:tcPr>
          <w:p w14:paraId="4BF6C9EB" w14:textId="77777777" w:rsidR="00394290" w:rsidRPr="00B47BED" w:rsidRDefault="00394290" w:rsidP="00821469">
            <w:pPr>
              <w:spacing w:line="480" w:lineRule="auto"/>
              <w:ind w:leftChars="72" w:left="151" w:firstLine="1"/>
              <w:rPr>
                <w:rFonts w:ascii="Times New Roman" w:hAnsi="Times New Roman"/>
                <w:color w:val="000000"/>
                <w:sz w:val="20"/>
              </w:rPr>
            </w:pPr>
          </w:p>
        </w:tc>
        <w:tc>
          <w:tcPr>
            <w:tcW w:w="5052" w:type="dxa"/>
            <w:tcBorders>
              <w:top w:val="nil"/>
              <w:left w:val="nil"/>
              <w:bottom w:val="nil"/>
              <w:right w:val="nil"/>
            </w:tcBorders>
          </w:tcPr>
          <w:p w14:paraId="55AD2126"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Overseas Travel Accident Insurance</w:t>
            </w:r>
          </w:p>
          <w:p w14:paraId="6DDD9468"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They will be insured with an overseas travel accident insurance policy during the period of the program. The detailed coverage conditions are defined in the contract between the insurance company and the Institute.</w:t>
            </w:r>
          </w:p>
          <w:p w14:paraId="68933F4F"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Chronic or preexisting disease or injury, and dental care, pregnancy, childbirth, and diseases arising from premature birth or miscarriage are not included in the coverage.</w:t>
            </w:r>
          </w:p>
          <w:p w14:paraId="73F098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 Institute cannot bear any responsibility beyond the coverage of this insurance.</w:t>
            </w:r>
          </w:p>
        </w:tc>
      </w:tr>
      <w:tr w:rsidR="00394290" w:rsidRPr="00B47BED" w14:paraId="311949C5" w14:textId="77777777" w:rsidTr="00821469">
        <w:trPr>
          <w:trHeight w:val="148"/>
        </w:trPr>
        <w:tc>
          <w:tcPr>
            <w:tcW w:w="4797" w:type="dxa"/>
            <w:tcBorders>
              <w:top w:val="nil"/>
              <w:left w:val="nil"/>
              <w:bottom w:val="nil"/>
              <w:right w:val="nil"/>
            </w:tcBorders>
          </w:tcPr>
          <w:p w14:paraId="5235BF60"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7</w:t>
            </w:r>
            <w:r w:rsidRPr="00B47BED">
              <w:rPr>
                <w:rFonts w:ascii="Times New Roman" w:hAnsi="Times New Roman" w:hint="eastAsia"/>
                <w:color w:val="000000"/>
                <w:sz w:val="20"/>
              </w:rPr>
              <w:t>）研修カリキュラムに関する費用</w:t>
            </w:r>
          </w:p>
          <w:p w14:paraId="72FBBA16"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研修の受講料は徴収されません。カリキュラムの中で使用される教材類はセンターが支給します。また、カリキュラムの中で企画される視察や旅行の費用は、センターが負担します。</w:t>
            </w:r>
          </w:p>
        </w:tc>
        <w:tc>
          <w:tcPr>
            <w:tcW w:w="240" w:type="dxa"/>
            <w:tcBorders>
              <w:top w:val="nil"/>
              <w:left w:val="nil"/>
              <w:bottom w:val="nil"/>
              <w:right w:val="nil"/>
            </w:tcBorders>
          </w:tcPr>
          <w:p w14:paraId="3E1ED3A1" w14:textId="77777777" w:rsidR="00394290" w:rsidRPr="00B47BED" w:rsidRDefault="00394290" w:rsidP="00821469">
            <w:pPr>
              <w:tabs>
                <w:tab w:val="left" w:pos="174"/>
              </w:tabs>
              <w:spacing w:line="480" w:lineRule="auto"/>
              <w:ind w:leftChars="72" w:left="151" w:firstLineChars="4" w:firstLine="8"/>
              <w:rPr>
                <w:rFonts w:ascii="Times New Roman" w:hAnsi="Times New Roman"/>
                <w:color w:val="000000"/>
                <w:sz w:val="20"/>
              </w:rPr>
            </w:pPr>
          </w:p>
        </w:tc>
        <w:tc>
          <w:tcPr>
            <w:tcW w:w="5052" w:type="dxa"/>
            <w:tcBorders>
              <w:top w:val="nil"/>
              <w:left w:val="nil"/>
              <w:bottom w:val="nil"/>
              <w:right w:val="nil"/>
            </w:tcBorders>
          </w:tcPr>
          <w:p w14:paraId="3FA9A839"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Expenses Concerning the Curriculum</w:t>
            </w:r>
          </w:p>
          <w:p w14:paraId="6AA7594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hint="eastAsia"/>
                <w:sz w:val="20"/>
              </w:rPr>
              <w:t xml:space="preserve">There are no tuition or admission charges to be paid by the participants.  The Institute will provide the study materials used in the </w:t>
            </w:r>
            <w:r w:rsidRPr="00B47BED">
              <w:rPr>
                <w:rFonts w:ascii="Times New Roman" w:hAnsi="Times New Roman"/>
                <w:sz w:val="20"/>
              </w:rPr>
              <w:t>curriculum and</w:t>
            </w:r>
            <w:r w:rsidRPr="00B47BED">
              <w:rPr>
                <w:rFonts w:ascii="Times New Roman" w:hAnsi="Times New Roman" w:hint="eastAsia"/>
                <w:sz w:val="20"/>
              </w:rPr>
              <w:t xml:space="preserve"> pay for the expenses for visits or trips </w:t>
            </w:r>
            <w:r w:rsidRPr="00B47BED">
              <w:rPr>
                <w:rFonts w:ascii="Times New Roman" w:hAnsi="Times New Roman"/>
                <w:sz w:val="20"/>
              </w:rPr>
              <w:t>in the programs</w:t>
            </w:r>
            <w:r w:rsidRPr="00B47BED">
              <w:rPr>
                <w:rFonts w:ascii="Times New Roman" w:hAnsi="Times New Roman" w:hint="eastAsia"/>
                <w:sz w:val="20"/>
              </w:rPr>
              <w:t>.</w:t>
            </w:r>
          </w:p>
        </w:tc>
      </w:tr>
      <w:tr w:rsidR="00394290" w:rsidRPr="00B47BED" w14:paraId="77FB836E" w14:textId="77777777" w:rsidTr="00821469">
        <w:trPr>
          <w:trHeight w:val="148"/>
        </w:trPr>
        <w:tc>
          <w:tcPr>
            <w:tcW w:w="4797" w:type="dxa"/>
            <w:tcBorders>
              <w:top w:val="nil"/>
              <w:left w:val="nil"/>
              <w:bottom w:val="nil"/>
              <w:right w:val="nil"/>
            </w:tcBorders>
          </w:tcPr>
          <w:p w14:paraId="322FD4E5"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7.</w:t>
            </w:r>
            <w:r w:rsidRPr="00B47BED">
              <w:rPr>
                <w:rFonts w:ascii="Times New Roman" w:eastAsia="ＭＳ 明朝" w:hAnsi="Times New Roman" w:hint="eastAsia"/>
                <w:sz w:val="20"/>
                <w:lang w:eastAsia="zh-CN"/>
              </w:rPr>
              <w:t>滞在延長</w:t>
            </w:r>
          </w:p>
          <w:p w14:paraId="70073639" w14:textId="77777777" w:rsidR="00394290" w:rsidRPr="00B47BED" w:rsidRDefault="00394290" w:rsidP="00821469">
            <w:pPr>
              <w:pStyle w:val="22"/>
              <w:spacing w:line="480" w:lineRule="auto"/>
              <w:ind w:firstLineChars="100" w:firstLine="200"/>
              <w:rPr>
                <w:rFonts w:ascii="Times New Roman" w:eastAsia="ＭＳ 明朝" w:hAnsi="Times New Roman"/>
                <w:sz w:val="20"/>
              </w:rPr>
            </w:pPr>
            <w:r w:rsidRPr="00B47BED">
              <w:rPr>
                <w:rFonts w:ascii="Times New Roman" w:eastAsia="ＭＳ 明朝" w:hAnsi="Times New Roman" w:hint="eastAsia"/>
                <w:sz w:val="20"/>
              </w:rPr>
              <w:t>原則として、研修期間前後の日本滞在延長は認められません。</w:t>
            </w:r>
          </w:p>
        </w:tc>
        <w:tc>
          <w:tcPr>
            <w:tcW w:w="240" w:type="dxa"/>
            <w:tcBorders>
              <w:top w:val="nil"/>
              <w:left w:val="nil"/>
              <w:bottom w:val="nil"/>
              <w:right w:val="nil"/>
            </w:tcBorders>
          </w:tcPr>
          <w:p w14:paraId="5FB80B29" w14:textId="77777777" w:rsidR="00394290" w:rsidRPr="00B47BED" w:rsidRDefault="00394290" w:rsidP="00821469">
            <w:pPr>
              <w:spacing w:line="480" w:lineRule="auto"/>
              <w:ind w:leftChars="22" w:left="106" w:hangingChars="30" w:hanging="60"/>
              <w:rPr>
                <w:rFonts w:ascii="Times New Roman" w:hAnsi="Times New Roman"/>
                <w:bCs/>
                <w:sz w:val="20"/>
              </w:rPr>
            </w:pPr>
          </w:p>
        </w:tc>
        <w:tc>
          <w:tcPr>
            <w:tcW w:w="5052" w:type="dxa"/>
            <w:tcBorders>
              <w:top w:val="nil"/>
              <w:left w:val="nil"/>
              <w:bottom w:val="nil"/>
              <w:right w:val="nil"/>
            </w:tcBorders>
          </w:tcPr>
          <w:p w14:paraId="329117CF" w14:textId="77777777" w:rsidR="00394290" w:rsidRPr="00B47BED" w:rsidRDefault="00394290" w:rsidP="00821469">
            <w:pPr>
              <w:spacing w:line="480" w:lineRule="auto"/>
              <w:ind w:leftChars="22" w:left="106" w:hangingChars="30" w:hanging="60"/>
              <w:rPr>
                <w:rFonts w:ascii="Times New Roman" w:hAnsi="Times New Roman"/>
                <w:bCs/>
                <w:sz w:val="20"/>
              </w:rPr>
            </w:pPr>
            <w:r w:rsidRPr="00B47BED">
              <w:rPr>
                <w:rFonts w:ascii="Times New Roman" w:hAnsi="Times New Roman" w:hint="eastAsia"/>
                <w:bCs/>
                <w:sz w:val="20"/>
              </w:rPr>
              <w:t>7. Extension of Stay in Japan</w:t>
            </w:r>
          </w:p>
          <w:p w14:paraId="034B39F8" w14:textId="77777777" w:rsidR="00394290" w:rsidRPr="00B47BED" w:rsidRDefault="00394290" w:rsidP="00821469">
            <w:pPr>
              <w:spacing w:line="480" w:lineRule="auto"/>
              <w:ind w:firstLineChars="50" w:firstLine="100"/>
              <w:rPr>
                <w:rFonts w:ascii="Times New Roman" w:hAnsi="Times New Roman"/>
                <w:bCs/>
                <w:sz w:val="20"/>
              </w:rPr>
            </w:pPr>
            <w:r w:rsidRPr="00B47BED">
              <w:rPr>
                <w:rFonts w:ascii="Times New Roman" w:hAnsi="Times New Roman"/>
                <w:sz w:val="20"/>
              </w:rPr>
              <w:t>In principle, the participants cannot be permitted on extension of stay with any reason before and after their official period of the program.</w:t>
            </w:r>
          </w:p>
        </w:tc>
      </w:tr>
      <w:tr w:rsidR="00394290" w:rsidRPr="00B47BED" w14:paraId="00054ABD" w14:textId="77777777" w:rsidTr="00821469">
        <w:trPr>
          <w:trHeight w:val="148"/>
        </w:trPr>
        <w:tc>
          <w:tcPr>
            <w:tcW w:w="4797" w:type="dxa"/>
            <w:tcBorders>
              <w:top w:val="nil"/>
              <w:left w:val="nil"/>
              <w:bottom w:val="nil"/>
              <w:right w:val="nil"/>
            </w:tcBorders>
          </w:tcPr>
          <w:p w14:paraId="06EE16D7"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8.</w:t>
            </w:r>
            <w:r w:rsidRPr="00B47BED">
              <w:rPr>
                <w:rFonts w:ascii="Times New Roman" w:eastAsia="ＭＳ 明朝" w:hAnsi="Times New Roman" w:hint="eastAsia"/>
                <w:sz w:val="20"/>
              </w:rPr>
              <w:t>研修参加者の義務</w:t>
            </w:r>
          </w:p>
          <w:p w14:paraId="76EEF4AB"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研修参加者は研修期間中、次の（</w:t>
            </w:r>
            <w:r w:rsidRPr="00B47BED">
              <w:rPr>
                <w:rFonts w:ascii="Times New Roman" w:hAnsi="Times New Roman" w:hint="eastAsia"/>
                <w:sz w:val="20"/>
              </w:rPr>
              <w:t>1</w:t>
            </w:r>
            <w:r w:rsidRPr="00B47BED">
              <w:rPr>
                <w:rFonts w:ascii="Times New Roman" w:hAnsi="Times New Roman" w:hint="eastAsia"/>
                <w:sz w:val="20"/>
              </w:rPr>
              <w:t>）から（</w:t>
            </w:r>
            <w:r w:rsidRPr="00B47BED">
              <w:rPr>
                <w:rFonts w:ascii="Times New Roman" w:hAnsi="Times New Roman" w:hint="eastAsia"/>
                <w:sz w:val="20"/>
              </w:rPr>
              <w:t>13</w:t>
            </w:r>
            <w:r w:rsidRPr="00B47BED">
              <w:rPr>
                <w:rFonts w:ascii="Times New Roman" w:hAnsi="Times New Roman" w:hint="eastAsia"/>
                <w:sz w:val="20"/>
              </w:rPr>
              <w:t>）の義務を負います。次の義務のいずれかに著しく違反した場合には、後述により、その研修参加者の研修が中止されることがあります。</w:t>
            </w:r>
          </w:p>
        </w:tc>
        <w:tc>
          <w:tcPr>
            <w:tcW w:w="240" w:type="dxa"/>
            <w:tcBorders>
              <w:top w:val="nil"/>
              <w:left w:val="nil"/>
              <w:bottom w:val="nil"/>
              <w:right w:val="nil"/>
            </w:tcBorders>
          </w:tcPr>
          <w:p w14:paraId="482D37A9"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p>
        </w:tc>
        <w:tc>
          <w:tcPr>
            <w:tcW w:w="5052" w:type="dxa"/>
            <w:tcBorders>
              <w:top w:val="nil"/>
              <w:left w:val="nil"/>
              <w:bottom w:val="nil"/>
              <w:right w:val="nil"/>
            </w:tcBorders>
          </w:tcPr>
          <w:p w14:paraId="09BD2BD5"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r w:rsidRPr="00B47BED">
              <w:rPr>
                <w:rFonts w:ascii="Times New Roman" w:hAnsi="Times New Roman" w:hint="eastAsia"/>
                <w:color w:val="000000"/>
                <w:sz w:val="20"/>
              </w:rPr>
              <w:t>8. Obligations of the Participants</w:t>
            </w:r>
          </w:p>
          <w:p w14:paraId="39475143"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During the period of the program, the participants will be under the obligations stipulated in the following items. If there is a serious violation of any of these obligations on their side, their participation might be cancelled by the Institute.</w:t>
            </w:r>
          </w:p>
        </w:tc>
      </w:tr>
      <w:tr w:rsidR="00394290" w:rsidRPr="00B47BED" w14:paraId="1D208599" w14:textId="77777777" w:rsidTr="00821469">
        <w:trPr>
          <w:trHeight w:val="148"/>
        </w:trPr>
        <w:tc>
          <w:tcPr>
            <w:tcW w:w="4797" w:type="dxa"/>
            <w:tcBorders>
              <w:top w:val="nil"/>
              <w:left w:val="nil"/>
              <w:bottom w:val="nil"/>
              <w:right w:val="nil"/>
            </w:tcBorders>
          </w:tcPr>
          <w:p w14:paraId="6610EE81"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日本国の法令を守る。なお、日本では、満</w:t>
            </w:r>
            <w:r w:rsidRPr="00B47BED">
              <w:rPr>
                <w:rFonts w:ascii="Times New Roman" w:eastAsia="ＭＳ 明朝" w:hAnsi="Times New Roman" w:hint="eastAsia"/>
                <w:sz w:val="20"/>
                <w:szCs w:val="22"/>
              </w:rPr>
              <w:t>20</w:t>
            </w:r>
            <w:r w:rsidRPr="00B47BED">
              <w:rPr>
                <w:rFonts w:ascii="Times New Roman" w:eastAsia="ＭＳ 明朝" w:hAnsi="Times New Roman" w:hint="eastAsia"/>
                <w:sz w:val="20"/>
                <w:szCs w:val="22"/>
              </w:rPr>
              <w:t>歳未満の者の飲酒・喫煙は禁止されています。</w:t>
            </w:r>
          </w:p>
        </w:tc>
        <w:tc>
          <w:tcPr>
            <w:tcW w:w="240" w:type="dxa"/>
            <w:tcBorders>
              <w:top w:val="nil"/>
              <w:left w:val="nil"/>
              <w:bottom w:val="nil"/>
              <w:right w:val="nil"/>
            </w:tcBorders>
          </w:tcPr>
          <w:p w14:paraId="329AAD66"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72FADDEB"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obey the laws of Japan</w:t>
            </w:r>
            <w:r w:rsidRPr="00B47BED">
              <w:rPr>
                <w:rFonts w:ascii="Times New Roman" w:hAnsi="Times New Roman" w:hint="eastAsia"/>
                <w:sz w:val="20"/>
              </w:rPr>
              <w:t xml:space="preserve">. </w:t>
            </w:r>
            <w:r w:rsidRPr="00B47BED">
              <w:rPr>
                <w:rFonts w:ascii="Times New Roman" w:hAnsi="Times New Roman"/>
                <w:sz w:val="20"/>
              </w:rPr>
              <w:t>The consumption of alcoholic beverages</w:t>
            </w:r>
            <w:r w:rsidRPr="00B47BED">
              <w:rPr>
                <w:rFonts w:ascii="Times New Roman" w:hAnsi="Times New Roman" w:hint="eastAsia"/>
                <w:sz w:val="20"/>
              </w:rPr>
              <w:t xml:space="preserve"> and smoking</w:t>
            </w:r>
            <w:r w:rsidRPr="00B47BED">
              <w:rPr>
                <w:rFonts w:ascii="Times New Roman" w:hAnsi="Times New Roman"/>
                <w:sz w:val="20"/>
              </w:rPr>
              <w:t xml:space="preserve"> is forbidden in Japan for persons under the age of 20.</w:t>
            </w:r>
          </w:p>
        </w:tc>
      </w:tr>
      <w:tr w:rsidR="00394290" w:rsidRPr="00B47BED" w14:paraId="622969D6" w14:textId="77777777" w:rsidTr="00821469">
        <w:trPr>
          <w:trHeight w:val="148"/>
        </w:trPr>
        <w:tc>
          <w:tcPr>
            <w:tcW w:w="4797" w:type="dxa"/>
            <w:tcBorders>
              <w:top w:val="nil"/>
              <w:left w:val="nil"/>
              <w:bottom w:val="nil"/>
              <w:right w:val="nil"/>
            </w:tcBorders>
          </w:tcPr>
          <w:p w14:paraId="03B1F0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研修プログラムのカリキュラムに定められた研修内容を誠実に実行する</w:t>
            </w:r>
            <w:r w:rsidRPr="00B47BED">
              <w:rPr>
                <w:rFonts w:ascii="Times New Roman" w:eastAsia="ＭＳ 明朝" w:hAnsi="Times New Roman" w:hint="eastAsia"/>
                <w:sz w:val="20"/>
              </w:rPr>
              <w:t>。</w:t>
            </w:r>
          </w:p>
        </w:tc>
        <w:tc>
          <w:tcPr>
            <w:tcW w:w="240" w:type="dxa"/>
            <w:tcBorders>
              <w:top w:val="nil"/>
              <w:left w:val="nil"/>
              <w:bottom w:val="nil"/>
              <w:right w:val="nil"/>
            </w:tcBorders>
          </w:tcPr>
          <w:p w14:paraId="5C667DB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62F167D6"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undertake the educational</w:t>
            </w:r>
            <w:r w:rsidRPr="00B47BED">
              <w:rPr>
                <w:rFonts w:ascii="Times New Roman" w:hAnsi="Times New Roman" w:hint="eastAsia"/>
                <w:sz w:val="20"/>
              </w:rPr>
              <w:t xml:space="preserve"> </w:t>
            </w:r>
            <w:r w:rsidRPr="00B47BED">
              <w:rPr>
                <w:rFonts w:ascii="Times New Roman" w:hAnsi="Times New Roman"/>
                <w:sz w:val="20"/>
              </w:rPr>
              <w:t>training according to the curriculum of the program with sufficient</w:t>
            </w:r>
            <w:r w:rsidRPr="00B47BED">
              <w:rPr>
                <w:rFonts w:ascii="Times New Roman" w:hAnsi="Times New Roman" w:hint="eastAsia"/>
                <w:sz w:val="20"/>
              </w:rPr>
              <w:t xml:space="preserve"> </w:t>
            </w:r>
            <w:r w:rsidRPr="00B47BED">
              <w:rPr>
                <w:rFonts w:ascii="Times New Roman" w:hAnsi="Times New Roman"/>
                <w:sz w:val="20"/>
              </w:rPr>
              <w:t>sincerity</w:t>
            </w:r>
            <w:r w:rsidRPr="00B47BED">
              <w:rPr>
                <w:rFonts w:ascii="Times New Roman" w:hAnsi="Times New Roman"/>
                <w:color w:val="000000"/>
                <w:sz w:val="20"/>
              </w:rPr>
              <w:t>.</w:t>
            </w:r>
          </w:p>
        </w:tc>
      </w:tr>
      <w:tr w:rsidR="00394290" w:rsidRPr="00B47BED" w14:paraId="2282272D" w14:textId="77777777" w:rsidTr="00821469">
        <w:trPr>
          <w:trHeight w:val="148"/>
        </w:trPr>
        <w:tc>
          <w:tcPr>
            <w:tcW w:w="4797" w:type="dxa"/>
            <w:tcBorders>
              <w:top w:val="nil"/>
              <w:left w:val="nil"/>
              <w:bottom w:val="nil"/>
              <w:right w:val="nil"/>
            </w:tcBorders>
          </w:tcPr>
          <w:p w14:paraId="69CE22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3</w:t>
            </w:r>
            <w:r w:rsidRPr="00B47BED">
              <w:rPr>
                <w:rFonts w:ascii="Times New Roman" w:eastAsia="ＭＳ 明朝" w:hAnsi="Times New Roman" w:hint="eastAsia"/>
                <w:sz w:val="20"/>
              </w:rPr>
              <w:t>）本プログラムによる来日・日本滞在を他の目的・活動に利用しない。</w:t>
            </w:r>
          </w:p>
        </w:tc>
        <w:tc>
          <w:tcPr>
            <w:tcW w:w="240" w:type="dxa"/>
            <w:tcBorders>
              <w:top w:val="nil"/>
              <w:left w:val="nil"/>
              <w:bottom w:val="nil"/>
              <w:right w:val="nil"/>
            </w:tcBorders>
          </w:tcPr>
          <w:p w14:paraId="2410D6C4"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50BD89F"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Not to make use of their coming to Japan and stay in Japan on this program for any other purpose or activities.</w:t>
            </w:r>
          </w:p>
        </w:tc>
      </w:tr>
      <w:tr w:rsidR="00394290" w:rsidRPr="00B47BED" w14:paraId="252D61EB" w14:textId="77777777" w:rsidTr="00821469">
        <w:trPr>
          <w:trHeight w:val="148"/>
        </w:trPr>
        <w:tc>
          <w:tcPr>
            <w:tcW w:w="4797" w:type="dxa"/>
            <w:tcBorders>
              <w:top w:val="nil"/>
              <w:left w:val="nil"/>
              <w:bottom w:val="nil"/>
              <w:right w:val="nil"/>
            </w:tcBorders>
          </w:tcPr>
          <w:p w14:paraId="7625B3E6"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4</w:t>
            </w:r>
            <w:r w:rsidRPr="00B47BED">
              <w:rPr>
                <w:rFonts w:ascii="Times New Roman" w:eastAsia="ＭＳ 明朝" w:hAnsi="Times New Roman" w:hint="eastAsia"/>
                <w:sz w:val="20"/>
              </w:rPr>
              <w:t>）法令により在留資格上認められない行為・活動を行わない。また、いかなる就業行為も行わない。</w:t>
            </w:r>
          </w:p>
        </w:tc>
        <w:tc>
          <w:tcPr>
            <w:tcW w:w="240" w:type="dxa"/>
            <w:tcBorders>
              <w:top w:val="nil"/>
              <w:left w:val="nil"/>
              <w:bottom w:val="nil"/>
              <w:right w:val="nil"/>
            </w:tcBorders>
          </w:tcPr>
          <w:p w14:paraId="1F73747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2B48DC04"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Not to take part in any activities that are not allowed under </w:t>
            </w:r>
            <w:r w:rsidRPr="00B47BED">
              <w:rPr>
                <w:rFonts w:ascii="Times New Roman" w:hAnsi="Times New Roman" w:hint="eastAsia"/>
                <w:color w:val="000000"/>
                <w:sz w:val="20"/>
              </w:rPr>
              <w:t xml:space="preserve">their </w:t>
            </w:r>
            <w:r w:rsidRPr="00B47BED">
              <w:rPr>
                <w:rFonts w:ascii="Times New Roman" w:hAnsi="Times New Roman"/>
                <w:color w:val="000000"/>
                <w:sz w:val="20"/>
              </w:rPr>
              <w:t>visa status</w:t>
            </w:r>
            <w:r w:rsidRPr="00B47BED">
              <w:rPr>
                <w:rFonts w:ascii="Times New Roman" w:hAnsi="Times New Roman" w:hint="eastAsia"/>
                <w:color w:val="000000"/>
                <w:sz w:val="20"/>
              </w:rPr>
              <w:t>es</w:t>
            </w:r>
            <w:r w:rsidRPr="00B47BED">
              <w:rPr>
                <w:rFonts w:ascii="Times New Roman" w:hAnsi="Times New Roman"/>
                <w:color w:val="000000"/>
                <w:sz w:val="20"/>
              </w:rPr>
              <w:t xml:space="preserve">, not </w:t>
            </w:r>
            <w:r w:rsidRPr="00B47BED">
              <w:rPr>
                <w:rFonts w:ascii="Times New Roman" w:hAnsi="Times New Roman" w:hint="eastAsia"/>
                <w:color w:val="000000"/>
                <w:sz w:val="20"/>
              </w:rPr>
              <w:t xml:space="preserve">to </w:t>
            </w:r>
            <w:r w:rsidRPr="00B47BED">
              <w:rPr>
                <w:rFonts w:ascii="Times New Roman" w:hAnsi="Times New Roman"/>
                <w:color w:val="000000"/>
                <w:sz w:val="20"/>
              </w:rPr>
              <w:t xml:space="preserve">engage in any </w:t>
            </w:r>
            <w:r w:rsidRPr="00B47BED">
              <w:rPr>
                <w:rFonts w:ascii="Times New Roman" w:hAnsi="Times New Roman" w:hint="eastAsia"/>
                <w:color w:val="000000"/>
                <w:sz w:val="20"/>
              </w:rPr>
              <w:t>job or</w:t>
            </w:r>
            <w:r w:rsidRPr="00B47BED">
              <w:rPr>
                <w:rFonts w:ascii="Times New Roman" w:hAnsi="Times New Roman"/>
                <w:color w:val="000000"/>
                <w:sz w:val="20"/>
              </w:rPr>
              <w:t xml:space="preserve"> work.</w:t>
            </w:r>
          </w:p>
        </w:tc>
      </w:tr>
      <w:tr w:rsidR="00394290" w:rsidRPr="00B47BED" w14:paraId="3A93B9D8" w14:textId="77777777" w:rsidTr="00821469">
        <w:trPr>
          <w:trHeight w:val="148"/>
        </w:trPr>
        <w:tc>
          <w:tcPr>
            <w:tcW w:w="4797" w:type="dxa"/>
            <w:tcBorders>
              <w:top w:val="nil"/>
              <w:left w:val="nil"/>
              <w:bottom w:val="nil"/>
              <w:right w:val="nil"/>
            </w:tcBorders>
          </w:tcPr>
          <w:p w14:paraId="59122D64"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5</w:t>
            </w:r>
            <w:r w:rsidRPr="00B47BED">
              <w:rPr>
                <w:rFonts w:ascii="Times New Roman" w:eastAsia="ＭＳ 明朝" w:hAnsi="Times New Roman" w:hint="eastAsia"/>
                <w:sz w:val="20"/>
              </w:rPr>
              <w:t>）センターが指定したフライトスケジュール到着より前に来日しない</w:t>
            </w:r>
          </w:p>
        </w:tc>
        <w:tc>
          <w:tcPr>
            <w:tcW w:w="240" w:type="dxa"/>
            <w:tcBorders>
              <w:top w:val="nil"/>
              <w:left w:val="nil"/>
              <w:bottom w:val="nil"/>
              <w:right w:val="nil"/>
            </w:tcBorders>
          </w:tcPr>
          <w:p w14:paraId="296437E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04C2A72A"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come to Japan earlier than the arrival date of the flight schedule arranged by the Institute.</w:t>
            </w:r>
          </w:p>
        </w:tc>
      </w:tr>
      <w:tr w:rsidR="00394290" w:rsidRPr="00B47BED" w14:paraId="22C16585" w14:textId="77777777" w:rsidTr="00821469">
        <w:trPr>
          <w:trHeight w:val="148"/>
        </w:trPr>
        <w:tc>
          <w:tcPr>
            <w:tcW w:w="4797" w:type="dxa"/>
            <w:tcBorders>
              <w:top w:val="nil"/>
              <w:left w:val="nil"/>
              <w:bottom w:val="nil"/>
              <w:right w:val="nil"/>
            </w:tcBorders>
          </w:tcPr>
          <w:p w14:paraId="504D672A"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6</w:t>
            </w:r>
            <w:r w:rsidRPr="00B47BED">
              <w:rPr>
                <w:rFonts w:ascii="Times New Roman" w:eastAsia="ＭＳ 明朝" w:hAnsi="Times New Roman" w:hint="eastAsia"/>
                <w:sz w:val="20"/>
              </w:rPr>
              <w:t>）帰国時に私的な理由により第三国に立寄らない。</w:t>
            </w:r>
          </w:p>
        </w:tc>
        <w:tc>
          <w:tcPr>
            <w:tcW w:w="240" w:type="dxa"/>
            <w:tcBorders>
              <w:top w:val="nil"/>
              <w:left w:val="nil"/>
              <w:bottom w:val="nil"/>
              <w:right w:val="nil"/>
            </w:tcBorders>
          </w:tcPr>
          <w:p w14:paraId="447B8BFA"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52B5C7DE"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visit other countries for any private purpose when they return to their own countries.</w:t>
            </w:r>
          </w:p>
        </w:tc>
      </w:tr>
      <w:tr w:rsidR="00394290" w:rsidRPr="00B47BED" w14:paraId="18802232" w14:textId="77777777" w:rsidTr="00821469">
        <w:trPr>
          <w:trHeight w:val="148"/>
        </w:trPr>
        <w:tc>
          <w:tcPr>
            <w:tcW w:w="4797" w:type="dxa"/>
            <w:tcBorders>
              <w:top w:val="nil"/>
              <w:left w:val="nil"/>
              <w:bottom w:val="nil"/>
              <w:right w:val="nil"/>
            </w:tcBorders>
          </w:tcPr>
          <w:p w14:paraId="706058E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7</w:t>
            </w:r>
            <w:r w:rsidRPr="00B47BED">
              <w:rPr>
                <w:rFonts w:ascii="Times New Roman" w:eastAsia="ＭＳ 明朝" w:hAnsi="Times New Roman" w:hint="eastAsia"/>
                <w:sz w:val="20"/>
              </w:rPr>
              <w:t>）研修期間中に、一時帰国や第三国への旅行をしない。</w:t>
            </w:r>
          </w:p>
        </w:tc>
        <w:tc>
          <w:tcPr>
            <w:tcW w:w="240" w:type="dxa"/>
            <w:tcBorders>
              <w:top w:val="nil"/>
              <w:left w:val="nil"/>
              <w:bottom w:val="nil"/>
              <w:right w:val="nil"/>
            </w:tcBorders>
          </w:tcPr>
          <w:p w14:paraId="3B40BCD0"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D98584C"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Not to go abroad or return to their home countries during the program.</w:t>
            </w:r>
          </w:p>
        </w:tc>
      </w:tr>
      <w:tr w:rsidR="00394290" w:rsidRPr="00B47BED" w14:paraId="3EE900C1" w14:textId="77777777" w:rsidTr="00821469">
        <w:trPr>
          <w:trHeight w:val="148"/>
        </w:trPr>
        <w:tc>
          <w:tcPr>
            <w:tcW w:w="4797" w:type="dxa"/>
            <w:tcBorders>
              <w:top w:val="nil"/>
              <w:left w:val="nil"/>
              <w:bottom w:val="nil"/>
              <w:right w:val="nil"/>
            </w:tcBorders>
          </w:tcPr>
          <w:p w14:paraId="06AC8FB1"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8</w:t>
            </w:r>
            <w:r w:rsidRPr="00B47BED">
              <w:rPr>
                <w:rFonts w:ascii="Times New Roman" w:hAnsi="Times New Roman" w:hint="eastAsia"/>
                <w:color w:val="000000"/>
                <w:sz w:val="20"/>
              </w:rPr>
              <w:t>）研修が終わり次第、直ちに帰国する。</w:t>
            </w:r>
          </w:p>
        </w:tc>
        <w:tc>
          <w:tcPr>
            <w:tcW w:w="240" w:type="dxa"/>
            <w:tcBorders>
              <w:top w:val="nil"/>
              <w:left w:val="nil"/>
              <w:bottom w:val="nil"/>
              <w:right w:val="nil"/>
            </w:tcBorders>
          </w:tcPr>
          <w:p w14:paraId="25111D4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1C9C9ABD"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To leave Japan on the flight arranged by the Institute as soon as their official periods of the program are over</w:t>
            </w:r>
          </w:p>
        </w:tc>
      </w:tr>
      <w:tr w:rsidR="00394290" w:rsidRPr="00B47BED" w14:paraId="107DB7B6" w14:textId="77777777" w:rsidTr="00821469">
        <w:trPr>
          <w:trHeight w:val="148"/>
        </w:trPr>
        <w:tc>
          <w:tcPr>
            <w:tcW w:w="4797" w:type="dxa"/>
            <w:tcBorders>
              <w:top w:val="nil"/>
              <w:left w:val="nil"/>
              <w:bottom w:val="nil"/>
              <w:right w:val="nil"/>
            </w:tcBorders>
          </w:tcPr>
          <w:p w14:paraId="0BCEB985" w14:textId="77777777" w:rsidR="00394290" w:rsidRPr="00B47BED" w:rsidRDefault="00394290" w:rsidP="00821469">
            <w:pPr>
              <w:pStyle w:val="22"/>
              <w:spacing w:line="480" w:lineRule="auto"/>
              <w:ind w:left="462" w:hangingChars="231" w:hanging="462"/>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9</w:t>
            </w:r>
            <w:r w:rsidRPr="00B47BED">
              <w:rPr>
                <w:rFonts w:ascii="Times New Roman" w:eastAsia="ＭＳ 明朝" w:hAnsi="Times New Roman" w:hint="eastAsia"/>
                <w:sz w:val="20"/>
              </w:rPr>
              <w:t>）研修参加に際して、家族同伴で来日してはならない。</w:t>
            </w:r>
          </w:p>
        </w:tc>
        <w:tc>
          <w:tcPr>
            <w:tcW w:w="240" w:type="dxa"/>
            <w:tcBorders>
              <w:top w:val="nil"/>
              <w:left w:val="nil"/>
              <w:bottom w:val="nil"/>
              <w:right w:val="nil"/>
            </w:tcBorders>
          </w:tcPr>
          <w:p w14:paraId="14AFC8C9"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6B6739A" w14:textId="77777777" w:rsidR="00394290" w:rsidRPr="00B47BED" w:rsidRDefault="00394290" w:rsidP="00394290">
            <w:pPr>
              <w:numPr>
                <w:ilvl w:val="0"/>
                <w:numId w:val="6"/>
              </w:numPr>
              <w:adjustRightInd w:val="0"/>
              <w:spacing w:line="480" w:lineRule="auto"/>
              <w:textAlignment w:val="baseline"/>
              <w:rPr>
                <w:rFonts w:ascii="Times New Roman" w:hAnsi="Times New Roman"/>
                <w:sz w:val="20"/>
              </w:rPr>
            </w:pPr>
            <w:r w:rsidRPr="00B47BED">
              <w:rPr>
                <w:rFonts w:ascii="Times New Roman" w:hAnsi="Times New Roman"/>
                <w:sz w:val="20"/>
              </w:rPr>
              <w:t>Not to be accompanied by their family members.</w:t>
            </w:r>
          </w:p>
        </w:tc>
      </w:tr>
      <w:tr w:rsidR="00394290" w:rsidRPr="00B47BED" w14:paraId="02D29531" w14:textId="77777777" w:rsidTr="00821469">
        <w:trPr>
          <w:trHeight w:val="148"/>
        </w:trPr>
        <w:tc>
          <w:tcPr>
            <w:tcW w:w="4797" w:type="dxa"/>
            <w:tcBorders>
              <w:top w:val="nil"/>
              <w:left w:val="nil"/>
              <w:bottom w:val="nil"/>
              <w:right w:val="nil"/>
            </w:tcBorders>
          </w:tcPr>
          <w:p w14:paraId="41FD6FA6"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10</w:t>
            </w:r>
            <w:r w:rsidRPr="00B47BED">
              <w:rPr>
                <w:rFonts w:ascii="Times New Roman" w:hAnsi="Times New Roman" w:hint="eastAsia"/>
                <w:color w:val="000000"/>
                <w:sz w:val="20"/>
              </w:rPr>
              <w:t>）『関西国際センター研修参加者規則』を遵守する。</w:t>
            </w:r>
          </w:p>
        </w:tc>
        <w:tc>
          <w:tcPr>
            <w:tcW w:w="240" w:type="dxa"/>
            <w:tcBorders>
              <w:top w:val="nil"/>
              <w:left w:val="nil"/>
              <w:bottom w:val="nil"/>
              <w:right w:val="nil"/>
            </w:tcBorders>
          </w:tcPr>
          <w:p w14:paraId="32B1056D"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C2A036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sz w:val="20"/>
              </w:rPr>
              <w:t xml:space="preserve"> To</w:t>
            </w:r>
            <w:r w:rsidRPr="00B47BED">
              <w:rPr>
                <w:rFonts w:ascii="Times New Roman" w:hAnsi="Times New Roman" w:hint="eastAsia"/>
                <w:sz w:val="20"/>
              </w:rPr>
              <w:t xml:space="preserve"> </w:t>
            </w:r>
            <w:r w:rsidRPr="00B47BED">
              <w:rPr>
                <w:rFonts w:ascii="Times New Roman" w:hAnsi="Times New Roman"/>
                <w:sz w:val="20"/>
              </w:rPr>
              <w:t>obey "Rules and Regulations for the Participants of the Japanese-Language Programs" of the Institute.</w:t>
            </w:r>
          </w:p>
        </w:tc>
      </w:tr>
      <w:tr w:rsidR="00394290" w:rsidRPr="00B47BED" w14:paraId="667BF9C4" w14:textId="77777777" w:rsidTr="00821469">
        <w:trPr>
          <w:trHeight w:val="148"/>
        </w:trPr>
        <w:tc>
          <w:tcPr>
            <w:tcW w:w="4797" w:type="dxa"/>
            <w:tcBorders>
              <w:top w:val="nil"/>
              <w:left w:val="nil"/>
              <w:bottom w:val="nil"/>
              <w:right w:val="nil"/>
            </w:tcBorders>
          </w:tcPr>
          <w:p w14:paraId="63B2207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11</w:t>
            </w:r>
            <w:r w:rsidRPr="00B47BED">
              <w:rPr>
                <w:rFonts w:ascii="Times New Roman" w:eastAsia="ＭＳ 明朝" w:hAnsi="Times New Roman" w:hint="eastAsia"/>
                <w:sz w:val="20"/>
              </w:rPr>
              <w:t>）センターが過去の研修参加者を対象にフォローアップ調査を実施する際、回答に協力する。</w:t>
            </w:r>
          </w:p>
          <w:p w14:paraId="439345E7"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集団での研修に参加することを前提に招へいされたことを理解し、センターの指示に従って、全ての研修活動に参加する</w:t>
            </w:r>
          </w:p>
        </w:tc>
        <w:tc>
          <w:tcPr>
            <w:tcW w:w="240" w:type="dxa"/>
            <w:tcBorders>
              <w:top w:val="nil"/>
              <w:left w:val="nil"/>
              <w:bottom w:val="nil"/>
              <w:right w:val="nil"/>
            </w:tcBorders>
          </w:tcPr>
          <w:p w14:paraId="03ED77E7"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81D893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w:t>
            </w:r>
            <w:r w:rsidRPr="00B47BED">
              <w:rPr>
                <w:rFonts w:ascii="Times New Roman" w:hAnsi="Times New Roman"/>
                <w:sz w:val="20"/>
              </w:rPr>
              <w:t>cooperate with the Institute and fill out the questionnaire when the Institute conducts a follow-up survey.</w:t>
            </w:r>
          </w:p>
          <w:p w14:paraId="302715CC"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szCs w:val="21"/>
              </w:rPr>
              <w:t xml:space="preserve">To </w:t>
            </w:r>
            <w:r w:rsidRPr="00B47BED">
              <w:rPr>
                <w:rFonts w:ascii="Times New Roman" w:hAnsi="Times New Roman"/>
                <w:sz w:val="20"/>
                <w:szCs w:val="21"/>
              </w:rPr>
              <w:t>understand that the participants are invited as members of a group, and to attend every activity of the program, under the direction of the Institute.</w:t>
            </w:r>
          </w:p>
        </w:tc>
      </w:tr>
      <w:tr w:rsidR="00394290" w:rsidRPr="00B47BED" w14:paraId="719D7DEB" w14:textId="77777777" w:rsidTr="00821469">
        <w:trPr>
          <w:trHeight w:val="148"/>
        </w:trPr>
        <w:tc>
          <w:tcPr>
            <w:tcW w:w="4797" w:type="dxa"/>
            <w:tcBorders>
              <w:top w:val="nil"/>
              <w:left w:val="nil"/>
              <w:bottom w:val="nil"/>
              <w:right w:val="nil"/>
            </w:tcBorders>
          </w:tcPr>
          <w:p w14:paraId="3D29B90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13</w:t>
            </w:r>
            <w:r w:rsidRPr="00B47BED">
              <w:rPr>
                <w:rFonts w:ascii="Times New Roman" w:eastAsia="ＭＳ 明朝" w:hAnsi="Times New Roman" w:hint="eastAsia"/>
                <w:sz w:val="20"/>
              </w:rPr>
              <w:t>）感染症の予防及び感染症の患者に対する医療に関する法律」（平成十年法律第</w:t>
            </w:r>
            <w:r w:rsidRPr="00B47BED">
              <w:rPr>
                <w:rFonts w:ascii="Times New Roman" w:eastAsia="ＭＳ 明朝" w:hAnsi="Times New Roman" w:hint="eastAsia"/>
                <w:sz w:val="20"/>
              </w:rPr>
              <w:t>114</w:t>
            </w:r>
            <w:r w:rsidRPr="00B47BED">
              <w:rPr>
                <w:rFonts w:ascii="Times New Roman" w:eastAsia="ＭＳ 明朝" w:hAnsi="Times New Roman" w:hint="eastAsia"/>
                <w:sz w:val="20"/>
              </w:rPr>
              <w:t>号）に規定する感染症に感染した場合はただちにセン</w:t>
            </w:r>
            <w:r w:rsidRPr="00B47BED">
              <w:rPr>
                <w:rFonts w:ascii="Times New Roman" w:eastAsia="ＭＳ 明朝" w:hAnsi="Times New Roman" w:hint="eastAsia"/>
                <w:sz w:val="20"/>
              </w:rPr>
              <w:lastRenderedPageBreak/>
              <w:t>ターに報告する。</w:t>
            </w:r>
          </w:p>
        </w:tc>
        <w:tc>
          <w:tcPr>
            <w:tcW w:w="240" w:type="dxa"/>
            <w:tcBorders>
              <w:top w:val="nil"/>
              <w:left w:val="nil"/>
              <w:bottom w:val="nil"/>
              <w:right w:val="nil"/>
            </w:tcBorders>
          </w:tcPr>
          <w:p w14:paraId="04AD3AA9"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04B02071"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report the Institute immediately when the participants are infected by infectious diseases </w:t>
            </w:r>
            <w:r w:rsidRPr="00B47BED">
              <w:rPr>
                <w:rFonts w:ascii="Times New Roman" w:hAnsi="Times New Roman"/>
                <w:sz w:val="20"/>
              </w:rPr>
              <w:t>prescribed</w:t>
            </w:r>
            <w:r w:rsidRPr="00B47BED">
              <w:rPr>
                <w:rFonts w:ascii="Times New Roman" w:hAnsi="Times New Roman" w:hint="eastAsia"/>
                <w:sz w:val="20"/>
              </w:rPr>
              <w:t xml:space="preserve"> in the Prevention of Infectious Diseases and Medical Care for Infectious Patients Act (Act No. 114 </w:t>
            </w:r>
            <w:r w:rsidRPr="00B47BED">
              <w:rPr>
                <w:rFonts w:ascii="Times New Roman" w:hAnsi="Times New Roman" w:hint="eastAsia"/>
                <w:sz w:val="20"/>
              </w:rPr>
              <w:lastRenderedPageBreak/>
              <w:t>of 1998)</w:t>
            </w:r>
          </w:p>
          <w:p w14:paraId="73D9479E" w14:textId="77777777" w:rsidR="00394290" w:rsidRPr="00B47BED" w:rsidRDefault="00394290" w:rsidP="00821469">
            <w:pPr>
              <w:snapToGrid w:val="0"/>
              <w:spacing w:line="480" w:lineRule="auto"/>
              <w:ind w:left="420"/>
              <w:rPr>
                <w:rFonts w:ascii="Times New Roman" w:hAnsi="Times New Roman"/>
                <w:sz w:val="20"/>
              </w:rPr>
            </w:pPr>
          </w:p>
        </w:tc>
      </w:tr>
      <w:tr w:rsidR="00394290" w:rsidRPr="00B47BED" w14:paraId="3941BAB0" w14:textId="77777777" w:rsidTr="00821469">
        <w:trPr>
          <w:trHeight w:val="148"/>
        </w:trPr>
        <w:tc>
          <w:tcPr>
            <w:tcW w:w="4797" w:type="dxa"/>
            <w:tcBorders>
              <w:top w:val="nil"/>
              <w:left w:val="nil"/>
              <w:bottom w:val="nil"/>
              <w:right w:val="nil"/>
            </w:tcBorders>
          </w:tcPr>
          <w:p w14:paraId="41F49496" w14:textId="77777777" w:rsidR="00394290" w:rsidRPr="00B47BED" w:rsidRDefault="00394290" w:rsidP="00821469">
            <w:pPr>
              <w:spacing w:line="480" w:lineRule="auto"/>
              <w:ind w:left="200" w:hangingChars="100" w:hanging="200"/>
              <w:rPr>
                <w:rFonts w:ascii="Times New Roman" w:hAnsi="Times New Roman"/>
                <w:color w:val="000000"/>
                <w:sz w:val="20"/>
              </w:rPr>
            </w:pPr>
            <w:r w:rsidRPr="00B47BED">
              <w:rPr>
                <w:rFonts w:ascii="Times New Roman" w:hAnsi="Times New Roman" w:hint="eastAsia"/>
                <w:color w:val="000000"/>
                <w:sz w:val="20"/>
              </w:rPr>
              <w:lastRenderedPageBreak/>
              <w:t>9.</w:t>
            </w:r>
            <w:r w:rsidRPr="00B47BED">
              <w:rPr>
                <w:rFonts w:ascii="Times New Roman" w:hAnsi="Times New Roman" w:hint="eastAsia"/>
                <w:color w:val="000000"/>
                <w:sz w:val="20"/>
              </w:rPr>
              <w:t>センターが参加者の招へいを中止する場合</w:t>
            </w:r>
          </w:p>
          <w:p w14:paraId="5EF50DD7"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研修参加者が、次の（</w:t>
            </w:r>
            <w:r w:rsidRPr="00B47BED">
              <w:rPr>
                <w:rFonts w:ascii="Times New Roman" w:hAnsi="Times New Roman" w:hint="eastAsia"/>
                <w:color w:val="000000"/>
                <w:sz w:val="20"/>
              </w:rPr>
              <w:t>1</w:t>
            </w:r>
            <w:r w:rsidRPr="00B47BED">
              <w:rPr>
                <w:rFonts w:ascii="Times New Roman" w:hAnsi="Times New Roman" w:hint="eastAsia"/>
                <w:color w:val="000000"/>
                <w:sz w:val="20"/>
              </w:rPr>
              <w:t>）から（</w:t>
            </w:r>
            <w:r w:rsidRPr="00B47BED">
              <w:rPr>
                <w:rFonts w:ascii="Times New Roman" w:hAnsi="Times New Roman" w:hint="eastAsia"/>
                <w:color w:val="000000"/>
                <w:sz w:val="20"/>
              </w:rPr>
              <w:t>5</w:t>
            </w:r>
            <w:r w:rsidRPr="00B47BED">
              <w:rPr>
                <w:rFonts w:ascii="Times New Roman" w:hAnsi="Times New Roman" w:hint="eastAsia"/>
                <w:color w:val="000000"/>
                <w:sz w:val="20"/>
              </w:rPr>
              <w:t>）のいずれかに該当するとセンターの所長が判断した場合、センターは当該研修参加者の研修を中止し、帰国させることができます。</w:t>
            </w:r>
          </w:p>
        </w:tc>
        <w:tc>
          <w:tcPr>
            <w:tcW w:w="240" w:type="dxa"/>
            <w:tcBorders>
              <w:top w:val="nil"/>
              <w:left w:val="nil"/>
              <w:bottom w:val="nil"/>
              <w:right w:val="nil"/>
            </w:tcBorders>
          </w:tcPr>
          <w:p w14:paraId="7A20D8A7"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p>
        </w:tc>
        <w:tc>
          <w:tcPr>
            <w:tcW w:w="5052" w:type="dxa"/>
            <w:tcBorders>
              <w:top w:val="nil"/>
              <w:left w:val="nil"/>
              <w:bottom w:val="nil"/>
              <w:right w:val="nil"/>
            </w:tcBorders>
          </w:tcPr>
          <w:p w14:paraId="59247FEB"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 xml:space="preserve">9.Rules Concerning the Cancellation of </w:t>
            </w:r>
          </w:p>
          <w:p w14:paraId="684C40F2"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Participation</w:t>
            </w:r>
          </w:p>
          <w:p w14:paraId="5064774E" w14:textId="77777777" w:rsidR="00394290" w:rsidRPr="00B47BED" w:rsidRDefault="00394290" w:rsidP="00821469">
            <w:pPr>
              <w:spacing w:line="480" w:lineRule="auto"/>
              <w:ind w:firstLineChars="50" w:firstLine="100"/>
              <w:rPr>
                <w:rFonts w:ascii="Times New Roman" w:hAnsi="Times New Roman"/>
                <w:color w:val="000000"/>
                <w:sz w:val="20"/>
              </w:rPr>
            </w:pPr>
            <w:r w:rsidRPr="00B47BED">
              <w:rPr>
                <w:rFonts w:ascii="Times New Roman" w:hAnsi="Times New Roman"/>
                <w:color w:val="000000"/>
                <w:sz w:val="20"/>
              </w:rPr>
              <w:t xml:space="preserve">The Institute may </w:t>
            </w:r>
            <w:r w:rsidRPr="00B47BED">
              <w:rPr>
                <w:rFonts w:ascii="Times New Roman" w:hAnsi="Times New Roman" w:hint="eastAsia"/>
                <w:color w:val="000000"/>
                <w:sz w:val="20"/>
              </w:rPr>
              <w:t>cancel</w:t>
            </w:r>
            <w:r w:rsidRPr="00B47BED">
              <w:rPr>
                <w:rFonts w:ascii="Times New Roman" w:hAnsi="Times New Roman"/>
                <w:color w:val="000000"/>
                <w:sz w:val="20"/>
              </w:rPr>
              <w:t xml:space="preserve"> </w:t>
            </w:r>
            <w:r w:rsidRPr="00B47BED">
              <w:rPr>
                <w:rFonts w:ascii="Times New Roman" w:hAnsi="Times New Roman" w:hint="eastAsia"/>
                <w:color w:val="000000"/>
                <w:sz w:val="20"/>
              </w:rPr>
              <w:t>their participation in</w:t>
            </w:r>
            <w:r w:rsidRPr="00B47BED">
              <w:rPr>
                <w:rFonts w:ascii="Times New Roman" w:hAnsi="Times New Roman"/>
                <w:color w:val="000000"/>
                <w:sz w:val="20"/>
              </w:rPr>
              <w:t xml:space="preserve"> the program </w:t>
            </w:r>
            <w:r w:rsidRPr="00B47BED">
              <w:rPr>
                <w:rFonts w:ascii="Times New Roman" w:hAnsi="Times New Roman" w:hint="eastAsia"/>
                <w:color w:val="000000"/>
                <w:sz w:val="20"/>
              </w:rPr>
              <w:t xml:space="preserve">and send them home during the course of the program, </w:t>
            </w:r>
            <w:r w:rsidRPr="00B47BED">
              <w:rPr>
                <w:rFonts w:ascii="Times New Roman" w:hAnsi="Times New Roman"/>
                <w:color w:val="000000"/>
                <w:sz w:val="20"/>
              </w:rPr>
              <w:t xml:space="preserve">if the Director of the Institute </w:t>
            </w:r>
            <w:r w:rsidRPr="00B47BED">
              <w:rPr>
                <w:rFonts w:ascii="Times New Roman" w:hAnsi="Times New Roman" w:hint="eastAsia"/>
                <w:color w:val="000000"/>
                <w:sz w:val="20"/>
              </w:rPr>
              <w:t>judges that any one of the following situations occurred</w:t>
            </w:r>
            <w:r w:rsidRPr="00B47BED">
              <w:rPr>
                <w:rFonts w:ascii="Times New Roman" w:hAnsi="Times New Roman"/>
                <w:color w:val="000000"/>
                <w:sz w:val="20"/>
              </w:rPr>
              <w:t>:</w:t>
            </w:r>
          </w:p>
        </w:tc>
      </w:tr>
      <w:tr w:rsidR="00394290" w:rsidRPr="00B47BED" w14:paraId="29859BC7" w14:textId="77777777" w:rsidTr="00821469">
        <w:trPr>
          <w:trHeight w:val="148"/>
        </w:trPr>
        <w:tc>
          <w:tcPr>
            <w:tcW w:w="4797" w:type="dxa"/>
            <w:tcBorders>
              <w:top w:val="nil"/>
              <w:left w:val="nil"/>
              <w:bottom w:val="nil"/>
              <w:right w:val="nil"/>
            </w:tcBorders>
          </w:tcPr>
          <w:p w14:paraId="29A3B32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）研修参加者の心身の健康上の理由のため、それ以上の研修参加が不可能または不適当なとき。</w:t>
            </w:r>
          </w:p>
        </w:tc>
        <w:tc>
          <w:tcPr>
            <w:tcW w:w="240" w:type="dxa"/>
            <w:tcBorders>
              <w:top w:val="nil"/>
              <w:left w:val="nil"/>
              <w:bottom w:val="nil"/>
              <w:right w:val="nil"/>
            </w:tcBorders>
          </w:tcPr>
          <w:p w14:paraId="081BAD8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28DC6118"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Their </w:t>
            </w:r>
            <w:r w:rsidRPr="00B47BED">
              <w:rPr>
                <w:rFonts w:ascii="Times New Roman" w:eastAsia="ＭＳ 明朝" w:hAnsi="Times New Roman"/>
                <w:color w:val="000000"/>
                <w:sz w:val="20"/>
              </w:rPr>
              <w:t xml:space="preserve">physical or mental health </w:t>
            </w:r>
            <w:r w:rsidRPr="00B47BED">
              <w:rPr>
                <w:rFonts w:ascii="Times New Roman" w:eastAsia="ＭＳ 明朝" w:hAnsi="Times New Roman" w:hint="eastAsia"/>
                <w:color w:val="000000"/>
                <w:sz w:val="20"/>
              </w:rPr>
              <w:t xml:space="preserve">that </w:t>
            </w:r>
            <w:r w:rsidRPr="00B47BED">
              <w:rPr>
                <w:rFonts w:ascii="Times New Roman" w:eastAsia="ＭＳ 明朝" w:hAnsi="Times New Roman"/>
                <w:color w:val="000000"/>
                <w:sz w:val="20"/>
              </w:rPr>
              <w:t>has made it</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impossible or unsuitable</w:t>
            </w:r>
            <w:r w:rsidRPr="00B47BED">
              <w:rPr>
                <w:rFonts w:ascii="Times New Roman" w:eastAsia="ＭＳ 明朝" w:hAnsi="Times New Roman" w:hint="eastAsia"/>
                <w:color w:val="000000"/>
                <w:sz w:val="20"/>
              </w:rPr>
              <w:t xml:space="preserve"> for them to </w:t>
            </w:r>
            <w:r w:rsidRPr="00B47BED">
              <w:rPr>
                <w:rFonts w:ascii="Times New Roman" w:eastAsia="ＭＳ 明朝" w:hAnsi="Times New Roman"/>
                <w:color w:val="000000"/>
                <w:sz w:val="20"/>
              </w:rPr>
              <w:t>continue participation in the program</w:t>
            </w:r>
            <w:r w:rsidRPr="00B47BED">
              <w:rPr>
                <w:rFonts w:ascii="Times New Roman" w:eastAsia="ＭＳ 明朝" w:hAnsi="Times New Roman" w:hint="eastAsia"/>
                <w:color w:val="000000"/>
                <w:sz w:val="20"/>
              </w:rPr>
              <w:t xml:space="preserve"> any further</w:t>
            </w:r>
            <w:r w:rsidRPr="00B47BED">
              <w:rPr>
                <w:rFonts w:ascii="Times New Roman" w:eastAsia="ＭＳ 明朝" w:hAnsi="Times New Roman"/>
                <w:color w:val="000000"/>
                <w:sz w:val="20"/>
              </w:rPr>
              <w:t>.</w:t>
            </w:r>
          </w:p>
        </w:tc>
      </w:tr>
      <w:tr w:rsidR="00394290" w:rsidRPr="00B47BED" w14:paraId="1B9D1208" w14:textId="77777777" w:rsidTr="00821469">
        <w:trPr>
          <w:trHeight w:val="148"/>
        </w:trPr>
        <w:tc>
          <w:tcPr>
            <w:tcW w:w="4797" w:type="dxa"/>
            <w:tcBorders>
              <w:top w:val="nil"/>
              <w:left w:val="nil"/>
              <w:bottom w:val="nil"/>
              <w:right w:val="nil"/>
            </w:tcBorders>
          </w:tcPr>
          <w:p w14:paraId="05B5F4C4"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）研修参加者が、上記</w:t>
            </w:r>
            <w:r w:rsidRPr="00B47BED">
              <w:rPr>
                <w:rFonts w:ascii="Times New Roman" w:hAnsi="Times New Roman" w:hint="eastAsia"/>
                <w:color w:val="000000"/>
                <w:sz w:val="20"/>
              </w:rPr>
              <w:t>8.</w:t>
            </w:r>
            <w:r w:rsidRPr="00B47BED">
              <w:rPr>
                <w:rFonts w:ascii="Times New Roman" w:hAnsi="Times New Roman" w:hint="eastAsia"/>
                <w:color w:val="000000"/>
                <w:sz w:val="20"/>
              </w:rPr>
              <w:t>に記した研修参加者の規則に著しく違反したとき。</w:t>
            </w:r>
          </w:p>
        </w:tc>
        <w:tc>
          <w:tcPr>
            <w:tcW w:w="240" w:type="dxa"/>
            <w:tcBorders>
              <w:top w:val="nil"/>
              <w:left w:val="nil"/>
              <w:bottom w:val="nil"/>
              <w:right w:val="nil"/>
            </w:tcBorders>
          </w:tcPr>
          <w:p w14:paraId="307BC40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171BABDE"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have </w:t>
            </w:r>
            <w:r w:rsidRPr="00B47BED">
              <w:rPr>
                <w:rFonts w:ascii="Times New Roman" w:eastAsia="ＭＳ 明朝" w:hAnsi="Times New Roman"/>
                <w:color w:val="000000"/>
                <w:sz w:val="20"/>
              </w:rPr>
              <w:t>seriously violated the obligations</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stipulated in Article 8 above.</w:t>
            </w:r>
          </w:p>
        </w:tc>
      </w:tr>
      <w:tr w:rsidR="00394290" w:rsidRPr="00B47BED" w14:paraId="112BBA9B" w14:textId="77777777" w:rsidTr="00821469">
        <w:trPr>
          <w:trHeight w:val="148"/>
        </w:trPr>
        <w:tc>
          <w:tcPr>
            <w:tcW w:w="4797" w:type="dxa"/>
            <w:tcBorders>
              <w:top w:val="nil"/>
              <w:left w:val="nil"/>
              <w:bottom w:val="nil"/>
              <w:right w:val="nil"/>
            </w:tcBorders>
          </w:tcPr>
          <w:p w14:paraId="73C98117"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）研修参加者が、研修プログラムの目的に合った研修活動を行わないとき。</w:t>
            </w:r>
          </w:p>
        </w:tc>
        <w:tc>
          <w:tcPr>
            <w:tcW w:w="240" w:type="dxa"/>
            <w:tcBorders>
              <w:top w:val="nil"/>
              <w:left w:val="nil"/>
              <w:bottom w:val="nil"/>
              <w:right w:val="nil"/>
            </w:tcBorders>
          </w:tcPr>
          <w:p w14:paraId="146A3470" w14:textId="77777777" w:rsidR="00394290" w:rsidRPr="00B47BED" w:rsidRDefault="00394290" w:rsidP="00821469">
            <w:pPr>
              <w:tabs>
                <w:tab w:val="left" w:pos="54"/>
              </w:tabs>
              <w:spacing w:line="480" w:lineRule="auto"/>
              <w:ind w:leftChars="72" w:left="151" w:firstLine="121"/>
              <w:rPr>
                <w:rFonts w:ascii="Times New Roman" w:hAnsi="Times New Roman"/>
                <w:color w:val="000000"/>
                <w:sz w:val="20"/>
              </w:rPr>
            </w:pPr>
          </w:p>
        </w:tc>
        <w:tc>
          <w:tcPr>
            <w:tcW w:w="5052" w:type="dxa"/>
            <w:tcBorders>
              <w:top w:val="nil"/>
              <w:left w:val="nil"/>
              <w:bottom w:val="nil"/>
              <w:right w:val="nil"/>
            </w:tcBorders>
          </w:tcPr>
          <w:p w14:paraId="496A6183"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do not devote themselves to the activities required in the curriculum that are designed to </w:t>
            </w:r>
            <w:r w:rsidRPr="00B47BED">
              <w:rPr>
                <w:rFonts w:ascii="Times New Roman" w:eastAsia="ＭＳ 明朝" w:hAnsi="Times New Roman"/>
                <w:color w:val="000000"/>
                <w:sz w:val="20"/>
              </w:rPr>
              <w:t>realize the aims of the program.</w:t>
            </w:r>
          </w:p>
        </w:tc>
      </w:tr>
      <w:tr w:rsidR="00394290" w:rsidRPr="00B47BED" w14:paraId="11328835" w14:textId="77777777" w:rsidTr="00821469">
        <w:trPr>
          <w:trHeight w:val="148"/>
        </w:trPr>
        <w:tc>
          <w:tcPr>
            <w:tcW w:w="4797" w:type="dxa"/>
            <w:tcBorders>
              <w:top w:val="nil"/>
              <w:left w:val="nil"/>
              <w:bottom w:val="nil"/>
              <w:right w:val="nil"/>
            </w:tcBorders>
          </w:tcPr>
          <w:p w14:paraId="55A281E2"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）研修参加者が、申請書等の書類に虚偽の記載をしていたとき。</w:t>
            </w:r>
          </w:p>
        </w:tc>
        <w:tc>
          <w:tcPr>
            <w:tcW w:w="240" w:type="dxa"/>
            <w:tcBorders>
              <w:top w:val="nil"/>
              <w:left w:val="nil"/>
              <w:bottom w:val="nil"/>
              <w:right w:val="nil"/>
            </w:tcBorders>
          </w:tcPr>
          <w:p w14:paraId="565D9012" w14:textId="77777777" w:rsidR="00394290" w:rsidRPr="00B47BED" w:rsidRDefault="00394290" w:rsidP="00821469">
            <w:pPr>
              <w:tabs>
                <w:tab w:val="left" w:pos="54"/>
              </w:tabs>
              <w:spacing w:line="480" w:lineRule="auto"/>
              <w:ind w:leftChars="72" w:left="151" w:firstLineChars="57" w:firstLine="114"/>
              <w:rPr>
                <w:rFonts w:ascii="Times New Roman" w:hAnsi="Times New Roman"/>
                <w:color w:val="000000"/>
                <w:sz w:val="20"/>
              </w:rPr>
            </w:pPr>
          </w:p>
        </w:tc>
        <w:tc>
          <w:tcPr>
            <w:tcW w:w="5052" w:type="dxa"/>
            <w:tcBorders>
              <w:top w:val="nil"/>
              <w:left w:val="nil"/>
              <w:bottom w:val="nil"/>
              <w:right w:val="nil"/>
            </w:tcBorders>
          </w:tcPr>
          <w:p w14:paraId="5E6CDBA1"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There was a false </w:t>
            </w:r>
            <w:r w:rsidRPr="00B47BED">
              <w:rPr>
                <w:rFonts w:ascii="Times New Roman" w:eastAsia="ＭＳ 明朝" w:hAnsi="Times New Roman"/>
                <w:color w:val="000000"/>
                <w:sz w:val="20"/>
              </w:rPr>
              <w:t xml:space="preserve">description in </w:t>
            </w:r>
            <w:r w:rsidRPr="00B47BED">
              <w:rPr>
                <w:rFonts w:ascii="Times New Roman" w:eastAsia="ＭＳ 明朝" w:hAnsi="Times New Roman" w:hint="eastAsia"/>
                <w:color w:val="000000"/>
                <w:sz w:val="20"/>
              </w:rPr>
              <w:t>their</w:t>
            </w:r>
            <w:r w:rsidRPr="00B47BED">
              <w:rPr>
                <w:rFonts w:ascii="Times New Roman" w:eastAsia="ＭＳ 明朝" w:hAnsi="Times New Roman"/>
                <w:color w:val="000000"/>
                <w:sz w:val="20"/>
              </w:rPr>
              <w:t xml:space="preserve"> application </w:t>
            </w:r>
            <w:r w:rsidRPr="00B47BED">
              <w:rPr>
                <w:rFonts w:ascii="Times New Roman" w:eastAsia="ＭＳ 明朝" w:hAnsi="Times New Roman" w:hint="eastAsia"/>
                <w:color w:val="000000"/>
                <w:sz w:val="20"/>
              </w:rPr>
              <w:t xml:space="preserve">forms </w:t>
            </w:r>
            <w:r w:rsidRPr="00B47BED">
              <w:rPr>
                <w:rFonts w:ascii="Times New Roman" w:eastAsia="ＭＳ 明朝" w:hAnsi="Times New Roman"/>
                <w:color w:val="000000"/>
                <w:sz w:val="20"/>
              </w:rPr>
              <w:t>or other documents.</w:t>
            </w:r>
          </w:p>
        </w:tc>
      </w:tr>
      <w:tr w:rsidR="00394290" w:rsidRPr="00B47BED" w14:paraId="50EA99BE" w14:textId="77777777" w:rsidTr="00821469">
        <w:trPr>
          <w:trHeight w:val="148"/>
        </w:trPr>
        <w:tc>
          <w:tcPr>
            <w:tcW w:w="4797" w:type="dxa"/>
            <w:tcBorders>
              <w:top w:val="nil"/>
              <w:left w:val="nil"/>
              <w:bottom w:val="nil"/>
              <w:right w:val="nil"/>
            </w:tcBorders>
          </w:tcPr>
          <w:p w14:paraId="5AA00F20"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w:t>
            </w:r>
            <w:r w:rsidRPr="00B47BED">
              <w:rPr>
                <w:rFonts w:ascii="Times New Roman" w:hAnsi="Times New Roman" w:hint="eastAsia"/>
                <w:sz w:val="20"/>
              </w:rPr>
              <w:t>申請時に申請資格を有していた者が、研修開始時までに資格を失っていた場合には、招へいを取り消すことがある。</w:t>
            </w:r>
          </w:p>
        </w:tc>
        <w:tc>
          <w:tcPr>
            <w:tcW w:w="240" w:type="dxa"/>
            <w:tcBorders>
              <w:top w:val="nil"/>
              <w:left w:val="nil"/>
              <w:bottom w:val="nil"/>
              <w:right w:val="nil"/>
            </w:tcBorders>
          </w:tcPr>
          <w:p w14:paraId="49712F77" w14:textId="77777777" w:rsidR="00394290" w:rsidRPr="00B47BED" w:rsidRDefault="00394290" w:rsidP="00821469">
            <w:pPr>
              <w:tabs>
                <w:tab w:val="left" w:pos="54"/>
              </w:tabs>
              <w:spacing w:line="480" w:lineRule="auto"/>
              <w:ind w:leftChars="72" w:left="151" w:firstLineChars="60" w:firstLine="120"/>
              <w:rPr>
                <w:rFonts w:ascii="Times New Roman" w:hAnsi="Times New Roman"/>
                <w:sz w:val="20"/>
              </w:rPr>
            </w:pPr>
          </w:p>
        </w:tc>
        <w:tc>
          <w:tcPr>
            <w:tcW w:w="5052" w:type="dxa"/>
            <w:tcBorders>
              <w:top w:val="nil"/>
              <w:left w:val="nil"/>
              <w:bottom w:val="nil"/>
              <w:right w:val="nil"/>
            </w:tcBorders>
          </w:tcPr>
          <w:p w14:paraId="1636D734" w14:textId="77777777" w:rsidR="00394290" w:rsidRPr="00B47BED" w:rsidRDefault="00394290" w:rsidP="00821469">
            <w:pPr>
              <w:pStyle w:val="ab"/>
              <w:numPr>
                <w:ilvl w:val="0"/>
                <w:numId w:val="7"/>
              </w:numPr>
              <w:spacing w:line="480" w:lineRule="auto"/>
              <w:ind w:leftChars="0"/>
              <w:rPr>
                <w:rFonts w:ascii="Times New Roman" w:eastAsia="ＭＳ 明朝" w:hAnsi="Times New Roman"/>
                <w:sz w:val="20"/>
              </w:rPr>
            </w:pPr>
            <w:r w:rsidRPr="00B47BED">
              <w:rPr>
                <w:rFonts w:ascii="Times New Roman" w:eastAsia="ＭＳ 明朝" w:hAnsi="Times New Roman" w:hint="eastAsia"/>
                <w:sz w:val="20"/>
              </w:rPr>
              <w:t>The</w:t>
            </w:r>
            <w:r w:rsidRPr="00B47BED">
              <w:rPr>
                <w:rFonts w:ascii="Times New Roman" w:eastAsia="ＭＳ 明朝" w:hAnsi="Times New Roman"/>
              </w:rPr>
              <w:t xml:space="preserve"> </w:t>
            </w:r>
            <w:r w:rsidRPr="00B47BED">
              <w:rPr>
                <w:rFonts w:ascii="Times New Roman" w:eastAsia="ＭＳ 明朝" w:hAnsi="Times New Roman"/>
                <w:sz w:val="20"/>
              </w:rPr>
              <w:t>Japan Foundation may cancel the invitation if the participant becomes disqualified, as of the starting day of the program.</w:t>
            </w:r>
          </w:p>
        </w:tc>
      </w:tr>
      <w:tr w:rsidR="00394290" w:rsidRPr="00B47BED" w14:paraId="5F748B5C" w14:textId="77777777" w:rsidTr="00821469">
        <w:trPr>
          <w:trHeight w:val="148"/>
        </w:trPr>
        <w:tc>
          <w:tcPr>
            <w:tcW w:w="4797" w:type="dxa"/>
            <w:tcBorders>
              <w:top w:val="nil"/>
              <w:left w:val="nil"/>
              <w:bottom w:val="nil"/>
              <w:right w:val="nil"/>
            </w:tcBorders>
          </w:tcPr>
          <w:p w14:paraId="5318DC2C"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bCs/>
                <w:color w:val="000000"/>
                <w:sz w:val="20"/>
              </w:rPr>
              <w:t>10.</w:t>
            </w:r>
            <w:r w:rsidRPr="00B47BED">
              <w:rPr>
                <w:rFonts w:ascii="Times New Roman" w:hAnsi="Times New Roman" w:hint="eastAsia"/>
                <w:bCs/>
                <w:color w:val="000000"/>
                <w:sz w:val="20"/>
              </w:rPr>
              <w:t>事業情報の公開</w:t>
            </w:r>
          </w:p>
        </w:tc>
        <w:tc>
          <w:tcPr>
            <w:tcW w:w="240" w:type="dxa"/>
            <w:tcBorders>
              <w:top w:val="nil"/>
              <w:left w:val="nil"/>
              <w:bottom w:val="nil"/>
              <w:right w:val="nil"/>
            </w:tcBorders>
          </w:tcPr>
          <w:p w14:paraId="7BC36F21" w14:textId="77777777" w:rsidR="00394290" w:rsidRPr="00B47BED" w:rsidRDefault="00394290" w:rsidP="00821469">
            <w:pPr>
              <w:tabs>
                <w:tab w:val="left" w:pos="54"/>
              </w:tabs>
              <w:spacing w:line="480" w:lineRule="auto"/>
              <w:ind w:leftChars="-10" w:left="-21" w:firstLineChars="39" w:firstLine="78"/>
              <w:rPr>
                <w:rFonts w:ascii="Times New Roman" w:hAnsi="Times New Roman"/>
                <w:color w:val="000000"/>
                <w:sz w:val="20"/>
              </w:rPr>
            </w:pPr>
          </w:p>
        </w:tc>
        <w:tc>
          <w:tcPr>
            <w:tcW w:w="5052" w:type="dxa"/>
            <w:tcBorders>
              <w:top w:val="nil"/>
              <w:left w:val="nil"/>
              <w:bottom w:val="nil"/>
              <w:right w:val="nil"/>
            </w:tcBorders>
          </w:tcPr>
          <w:p w14:paraId="138B3B74" w14:textId="77777777" w:rsidR="00394290" w:rsidRPr="00B47BED" w:rsidRDefault="00394290" w:rsidP="00821469">
            <w:pPr>
              <w:tabs>
                <w:tab w:val="left" w:pos="54"/>
              </w:tabs>
              <w:spacing w:line="480" w:lineRule="auto"/>
              <w:rPr>
                <w:rFonts w:ascii="Times New Roman" w:hAnsi="Times New Roman"/>
                <w:color w:val="000000"/>
                <w:sz w:val="20"/>
              </w:rPr>
            </w:pPr>
            <w:r w:rsidRPr="00B47BED">
              <w:rPr>
                <w:rFonts w:ascii="Times New Roman" w:hAnsi="Times New Roman" w:hint="eastAsia"/>
                <w:color w:val="000000"/>
                <w:sz w:val="20"/>
              </w:rPr>
              <w:t>10. Disclosure of Information</w:t>
            </w:r>
          </w:p>
        </w:tc>
      </w:tr>
      <w:tr w:rsidR="00394290" w:rsidRPr="00B47BED" w14:paraId="771BDCE6" w14:textId="77777777" w:rsidTr="00821469">
        <w:trPr>
          <w:trHeight w:val="148"/>
        </w:trPr>
        <w:tc>
          <w:tcPr>
            <w:tcW w:w="4797" w:type="dxa"/>
            <w:tcBorders>
              <w:top w:val="nil"/>
              <w:left w:val="nil"/>
              <w:bottom w:val="nil"/>
              <w:right w:val="nil"/>
            </w:tcBorders>
          </w:tcPr>
          <w:p w14:paraId="1513276F"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）採用された場合、採用者の氏名、性別、所属機関</w:t>
            </w:r>
            <w:r w:rsidRPr="00B47BED">
              <w:rPr>
                <w:rFonts w:ascii="Times New Roman" w:hAnsi="Times New Roman" w:hint="eastAsia"/>
                <w:color w:val="000000"/>
                <w:sz w:val="20"/>
              </w:rPr>
              <w:t>(</w:t>
            </w:r>
            <w:r w:rsidRPr="00B47BED">
              <w:rPr>
                <w:rFonts w:ascii="Times New Roman" w:hAnsi="Times New Roman" w:hint="eastAsia"/>
                <w:color w:val="000000"/>
                <w:sz w:val="20"/>
              </w:rPr>
              <w:t>学校</w:t>
            </w:r>
            <w:r w:rsidRPr="00B47BED">
              <w:rPr>
                <w:rFonts w:ascii="Times New Roman" w:hAnsi="Times New Roman" w:hint="eastAsia"/>
                <w:color w:val="000000"/>
                <w:sz w:val="20"/>
              </w:rPr>
              <w:t>)</w:t>
            </w:r>
            <w:r w:rsidRPr="00B47BED">
              <w:rPr>
                <w:rFonts w:ascii="Times New Roman" w:hAnsi="Times New Roman" w:hint="eastAsia"/>
                <w:color w:val="000000"/>
                <w:sz w:val="20"/>
              </w:rPr>
              <w:t>、国名等の情報は、研修実施案内、事業報告書及び事業実績として公表されるほか、ホームページ、その他の広報資料において公表されます。</w:t>
            </w:r>
          </w:p>
        </w:tc>
        <w:tc>
          <w:tcPr>
            <w:tcW w:w="240" w:type="dxa"/>
            <w:tcBorders>
              <w:top w:val="nil"/>
              <w:left w:val="nil"/>
              <w:bottom w:val="nil"/>
              <w:right w:val="nil"/>
            </w:tcBorders>
          </w:tcPr>
          <w:p w14:paraId="1ADC8D17" w14:textId="77777777" w:rsidR="00394290" w:rsidRPr="00B47BED" w:rsidRDefault="00394290" w:rsidP="00821469">
            <w:pPr>
              <w:tabs>
                <w:tab w:val="left" w:pos="0"/>
              </w:tabs>
              <w:spacing w:line="480" w:lineRule="auto"/>
              <w:ind w:leftChars="122" w:left="256"/>
              <w:rPr>
                <w:rFonts w:ascii="Times New Roman" w:hAnsi="Times New Roman"/>
                <w:bCs/>
                <w:color w:val="000000"/>
                <w:sz w:val="20"/>
              </w:rPr>
            </w:pPr>
          </w:p>
        </w:tc>
        <w:tc>
          <w:tcPr>
            <w:tcW w:w="5052" w:type="dxa"/>
            <w:tcBorders>
              <w:top w:val="nil"/>
              <w:left w:val="nil"/>
              <w:bottom w:val="nil"/>
              <w:right w:val="nil"/>
            </w:tcBorders>
          </w:tcPr>
          <w:p w14:paraId="1A1D74F0" w14:textId="77777777" w:rsidR="00394290" w:rsidRPr="00B47BED" w:rsidRDefault="00394290" w:rsidP="00821469">
            <w:pPr>
              <w:tabs>
                <w:tab w:val="left" w:pos="0"/>
              </w:tabs>
              <w:spacing w:line="480" w:lineRule="auto"/>
              <w:ind w:left="300" w:hangingChars="150" w:hanging="300"/>
              <w:rPr>
                <w:rFonts w:ascii="Times New Roman" w:hAnsi="Times New Roman"/>
                <w:color w:val="000000"/>
                <w:sz w:val="20"/>
              </w:rPr>
            </w:pPr>
            <w:r w:rsidRPr="00B47BED">
              <w:rPr>
                <w:rFonts w:ascii="Times New Roman" w:hAnsi="Times New Roman" w:hint="eastAsia"/>
                <w:bCs/>
                <w:color w:val="000000"/>
                <w:sz w:val="20"/>
              </w:rPr>
              <w:t>(1)</w:t>
            </w:r>
            <w:r w:rsidRPr="00B47BED">
              <w:rPr>
                <w:rFonts w:ascii="Times New Roman" w:hAnsi="Times New Roman"/>
              </w:rPr>
              <w:t xml:space="preserve"> </w:t>
            </w:r>
            <w:r w:rsidRPr="00B47BED">
              <w:rPr>
                <w:rFonts w:ascii="Times New Roman" w:hAnsi="Times New Roman"/>
                <w:bCs/>
                <w:color w:val="000000"/>
                <w:sz w:val="20"/>
              </w:rPr>
              <w:t>Details of the participant to the program, such as name, gender, nationality and affiliation will be made public in the detailed annual report, program report, program guideline, the Japan Foundation’s website and other publication materials.</w:t>
            </w:r>
          </w:p>
        </w:tc>
      </w:tr>
      <w:tr w:rsidR="00394290" w:rsidRPr="00B47BED" w14:paraId="6EC340E8" w14:textId="77777777" w:rsidTr="00821469">
        <w:trPr>
          <w:trHeight w:val="148"/>
        </w:trPr>
        <w:tc>
          <w:tcPr>
            <w:tcW w:w="4797" w:type="dxa"/>
            <w:tcBorders>
              <w:top w:val="nil"/>
              <w:left w:val="nil"/>
              <w:bottom w:val="nil"/>
              <w:right w:val="nil"/>
            </w:tcBorders>
          </w:tcPr>
          <w:p w14:paraId="02F648DD"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）「個人情報の保護に関する法律」（平成</w:t>
            </w:r>
            <w:r w:rsidRPr="00B47BED">
              <w:rPr>
                <w:rFonts w:ascii="Times New Roman" w:hAnsi="Times New Roman" w:hint="eastAsia"/>
                <w:color w:val="000000"/>
                <w:sz w:val="20"/>
              </w:rPr>
              <w:t>15</w:t>
            </w:r>
            <w:r w:rsidRPr="00B47BED">
              <w:rPr>
                <w:rFonts w:ascii="Times New Roman" w:hAnsi="Times New Roman" w:hint="eastAsia"/>
                <w:color w:val="000000"/>
                <w:sz w:val="20"/>
              </w:rPr>
              <w:t>年法律第</w:t>
            </w:r>
            <w:r w:rsidRPr="00B47BED">
              <w:rPr>
                <w:rFonts w:ascii="Times New Roman" w:hAnsi="Times New Roman" w:hint="eastAsia"/>
                <w:color w:val="000000"/>
                <w:sz w:val="20"/>
              </w:rPr>
              <w:t>57</w:t>
            </w:r>
            <w:r w:rsidRPr="00B47BED">
              <w:rPr>
                <w:rFonts w:ascii="Times New Roman" w:hAnsi="Times New Roman" w:hint="eastAsia"/>
                <w:color w:val="000000"/>
                <w:sz w:val="20"/>
              </w:rPr>
              <w:t>号）に基づく開示請求が国際交流基金</w:t>
            </w:r>
            <w:r w:rsidRPr="00B47BED">
              <w:rPr>
                <w:rFonts w:ascii="Times New Roman" w:hAnsi="Times New Roman" w:hint="eastAsia"/>
                <w:color w:val="000000"/>
                <w:sz w:val="20"/>
              </w:rPr>
              <w:lastRenderedPageBreak/>
              <w:t>に対してなされた場合、同法に定める不開示情報を除き、提出された申請書類等は、原則として開示されます。</w:t>
            </w:r>
          </w:p>
        </w:tc>
        <w:tc>
          <w:tcPr>
            <w:tcW w:w="240" w:type="dxa"/>
            <w:tcBorders>
              <w:top w:val="nil"/>
              <w:left w:val="nil"/>
              <w:bottom w:val="nil"/>
              <w:right w:val="nil"/>
            </w:tcBorders>
          </w:tcPr>
          <w:p w14:paraId="3D55E994" w14:textId="77777777" w:rsidR="00394290" w:rsidRPr="00B47BED" w:rsidRDefault="00394290" w:rsidP="00821469">
            <w:pPr>
              <w:tabs>
                <w:tab w:val="left" w:pos="414"/>
              </w:tabs>
              <w:spacing w:line="480" w:lineRule="auto"/>
              <w:ind w:leftChars="122" w:left="256" w:firstLine="1"/>
              <w:rPr>
                <w:rFonts w:ascii="Times New Roman" w:hAnsi="Times New Roman"/>
                <w:color w:val="000000"/>
                <w:sz w:val="20"/>
              </w:rPr>
            </w:pPr>
          </w:p>
        </w:tc>
        <w:tc>
          <w:tcPr>
            <w:tcW w:w="5052" w:type="dxa"/>
            <w:tcBorders>
              <w:top w:val="nil"/>
              <w:left w:val="nil"/>
              <w:bottom w:val="nil"/>
              <w:right w:val="nil"/>
            </w:tcBorders>
          </w:tcPr>
          <w:p w14:paraId="23EE9B73"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r w:rsidRPr="00B47BED">
              <w:rPr>
                <w:rFonts w:ascii="Times New Roman" w:hAnsi="Times New Roman" w:hint="eastAsia"/>
                <w:bCs/>
                <w:color w:val="000000"/>
                <w:sz w:val="20"/>
              </w:rPr>
              <w:t xml:space="preserve">(2)When a request for information based on the </w:t>
            </w:r>
            <w:r w:rsidRPr="00B47BED">
              <w:rPr>
                <w:rFonts w:ascii="Times New Roman" w:hAnsi="Times New Roman"/>
                <w:bCs/>
                <w:color w:val="000000"/>
                <w:sz w:val="20"/>
              </w:rPr>
              <w:t>“Act on the Protection of Personal Information”</w:t>
            </w:r>
            <w:r w:rsidRPr="00B47BED">
              <w:rPr>
                <w:rFonts w:ascii="Times New Roman" w:hAnsi="Times New Roman" w:hint="eastAsia"/>
                <w:bCs/>
                <w:color w:val="000000"/>
                <w:sz w:val="20"/>
              </w:rPr>
              <w:t xml:space="preserve"> (</w:t>
            </w:r>
            <w:r w:rsidRPr="00B47BED">
              <w:rPr>
                <w:rFonts w:ascii="Times New Roman" w:hAnsi="Times New Roman"/>
                <w:bCs/>
                <w:color w:val="000000"/>
                <w:sz w:val="20"/>
              </w:rPr>
              <w:t>Act No. 57 of May 30, 2003</w:t>
            </w:r>
            <w:r w:rsidRPr="00B47BED">
              <w:rPr>
                <w:rFonts w:ascii="Times New Roman" w:hAnsi="Times New Roman" w:hint="eastAsia"/>
                <w:bCs/>
                <w:color w:val="000000"/>
                <w:sz w:val="20"/>
              </w:rPr>
              <w:t xml:space="preserve">), is received, materials such as submitted </w:t>
            </w:r>
            <w:r w:rsidRPr="00B47BED">
              <w:rPr>
                <w:rFonts w:ascii="Times New Roman" w:hAnsi="Times New Roman" w:hint="eastAsia"/>
                <w:bCs/>
                <w:color w:val="000000"/>
                <w:sz w:val="20"/>
              </w:rPr>
              <w:lastRenderedPageBreak/>
              <w:t>application forms will be disclosed, unless stipulated by law as not to be disclosed.</w:t>
            </w:r>
          </w:p>
          <w:p w14:paraId="13CE5C9A"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p>
        </w:tc>
      </w:tr>
      <w:tr w:rsidR="00394290" w:rsidRPr="00B47BED" w14:paraId="522C6C1D" w14:textId="77777777" w:rsidTr="00821469">
        <w:trPr>
          <w:trHeight w:val="2218"/>
        </w:trPr>
        <w:tc>
          <w:tcPr>
            <w:tcW w:w="4797" w:type="dxa"/>
            <w:tcBorders>
              <w:top w:val="nil"/>
              <w:left w:val="nil"/>
              <w:bottom w:val="nil"/>
              <w:right w:val="nil"/>
            </w:tcBorders>
          </w:tcPr>
          <w:p w14:paraId="539DF0A0" w14:textId="77777777" w:rsidR="00394290" w:rsidRPr="00B47BED" w:rsidRDefault="00394290" w:rsidP="00821469">
            <w:pPr>
              <w:spacing w:line="480" w:lineRule="auto"/>
              <w:ind w:left="360" w:hanging="360"/>
              <w:rPr>
                <w:rFonts w:ascii="Times New Roman" w:hAnsi="Times New Roman"/>
                <w:sz w:val="20"/>
              </w:rPr>
            </w:pPr>
            <w:r w:rsidRPr="00B47BED">
              <w:rPr>
                <w:rFonts w:ascii="Times New Roman" w:hAnsi="Times New Roman" w:hint="eastAsia"/>
                <w:sz w:val="20"/>
              </w:rPr>
              <w:lastRenderedPageBreak/>
              <w:t>1</w:t>
            </w:r>
            <w:r w:rsidRPr="00B47BED">
              <w:rPr>
                <w:rFonts w:ascii="Times New Roman" w:hAnsi="Times New Roman"/>
                <w:sz w:val="20"/>
              </w:rPr>
              <w:t>1</w:t>
            </w:r>
            <w:r w:rsidRPr="00B47BED">
              <w:rPr>
                <w:rFonts w:ascii="Times New Roman" w:hAnsi="Times New Roman" w:hint="eastAsia"/>
                <w:sz w:val="20"/>
              </w:rPr>
              <w:t>.</w:t>
            </w:r>
            <w:r w:rsidRPr="00B47BED">
              <w:rPr>
                <w:rFonts w:ascii="Times New Roman" w:hAnsi="Times New Roman" w:hint="eastAsia"/>
                <w:sz w:val="20"/>
              </w:rPr>
              <w:t>その他</w:t>
            </w:r>
          </w:p>
          <w:p w14:paraId="6D251D23"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帰国後</w:t>
            </w:r>
            <w:r w:rsidRPr="00B47BED">
              <w:rPr>
                <w:rFonts w:ascii="Times New Roman" w:hAnsi="Times New Roman" w:hint="eastAsia"/>
                <w:sz w:val="20"/>
              </w:rPr>
              <w:t>1</w:t>
            </w:r>
            <w:r w:rsidRPr="00B47BED">
              <w:rPr>
                <w:rFonts w:ascii="Times New Roman" w:hAnsi="Times New Roman" w:hint="eastAsia"/>
                <w:sz w:val="20"/>
              </w:rPr>
              <w:t>ヶ月以内に報告書</w:t>
            </w:r>
            <w:r w:rsidRPr="00B47BED">
              <w:rPr>
                <w:rFonts w:ascii="Times New Roman" w:hAnsi="Times New Roman" w:hint="eastAsia"/>
                <w:sz w:val="20"/>
              </w:rPr>
              <w:t>(</w:t>
            </w:r>
            <w:r w:rsidRPr="00B47BED">
              <w:rPr>
                <w:rFonts w:ascii="Times New Roman" w:hAnsi="Times New Roman" w:hint="eastAsia"/>
                <w:sz w:val="20"/>
              </w:rPr>
              <w:t>日本語</w:t>
            </w:r>
            <w:r w:rsidRPr="00B47BED">
              <w:rPr>
                <w:rFonts w:ascii="Times New Roman" w:hAnsi="Times New Roman" w:hint="eastAsia"/>
                <w:sz w:val="20"/>
              </w:rPr>
              <w:t>)</w:t>
            </w:r>
            <w:r w:rsidRPr="00B47BED">
              <w:rPr>
                <w:rFonts w:ascii="Times New Roman" w:hAnsi="Times New Roman" w:hint="eastAsia"/>
                <w:sz w:val="20"/>
              </w:rPr>
              <w:t>を基金海外拠点に提出、もしくは当センターへ返送していただきます。</w:t>
            </w:r>
          </w:p>
        </w:tc>
        <w:tc>
          <w:tcPr>
            <w:tcW w:w="240" w:type="dxa"/>
            <w:tcBorders>
              <w:top w:val="nil"/>
              <w:left w:val="nil"/>
              <w:bottom w:val="nil"/>
              <w:right w:val="nil"/>
            </w:tcBorders>
          </w:tcPr>
          <w:p w14:paraId="43DBC0F3" w14:textId="77777777" w:rsidR="00394290" w:rsidRPr="00B47BED" w:rsidRDefault="00394290" w:rsidP="00821469">
            <w:pPr>
              <w:spacing w:line="480" w:lineRule="auto"/>
              <w:ind w:leftChars="-100" w:left="-210" w:firstLine="174"/>
              <w:rPr>
                <w:rFonts w:ascii="Times New Roman" w:hAnsi="Times New Roman"/>
                <w:sz w:val="20"/>
              </w:rPr>
            </w:pPr>
          </w:p>
        </w:tc>
        <w:tc>
          <w:tcPr>
            <w:tcW w:w="5052" w:type="dxa"/>
            <w:tcBorders>
              <w:top w:val="nil"/>
              <w:left w:val="nil"/>
              <w:bottom w:val="nil"/>
              <w:right w:val="nil"/>
            </w:tcBorders>
          </w:tcPr>
          <w:p w14:paraId="60860038" w14:textId="77777777" w:rsidR="00394290" w:rsidRPr="00B47BED" w:rsidRDefault="00394290" w:rsidP="00821469">
            <w:pPr>
              <w:spacing w:line="480" w:lineRule="auto"/>
              <w:ind w:leftChars="-100" w:left="-210" w:firstLine="174"/>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 Others</w:t>
            </w:r>
          </w:p>
          <w:p w14:paraId="0FC34B4C" w14:textId="77777777" w:rsidR="00394290" w:rsidRPr="00B47BED" w:rsidRDefault="00394290" w:rsidP="00821469">
            <w:pPr>
              <w:tabs>
                <w:tab w:val="left" w:pos="54"/>
              </w:tabs>
              <w:spacing w:line="480" w:lineRule="auto"/>
              <w:ind w:leftChars="-10" w:left="-21" w:firstLineChars="39" w:firstLine="78"/>
              <w:rPr>
                <w:rFonts w:ascii="Times New Roman" w:hAnsi="Times New Roman"/>
                <w:sz w:val="20"/>
              </w:rPr>
            </w:pPr>
            <w:r w:rsidRPr="00B47BED">
              <w:rPr>
                <w:rFonts w:ascii="Times New Roman" w:hAnsi="Times New Roman" w:hint="eastAsia"/>
                <w:sz w:val="20"/>
              </w:rPr>
              <w:t>Participants are required to submit a written report (in Japanese) on their impressions or thoughts of the program through the Japan Foundation overseas office or send it to the Institute within one month of returning home.</w:t>
            </w:r>
          </w:p>
        </w:tc>
      </w:tr>
    </w:tbl>
    <w:p w14:paraId="0D3C75A5" w14:textId="77777777" w:rsidR="00394290" w:rsidRPr="00B47BED" w:rsidRDefault="00394290" w:rsidP="00394290">
      <w:pPr>
        <w:spacing w:line="480" w:lineRule="auto"/>
        <w:rPr>
          <w:rFonts w:ascii="Times New Roman" w:hAnsi="Times New Roman"/>
          <w:color w:val="000000"/>
          <w:sz w:val="20"/>
        </w:rPr>
        <w:sectPr w:rsidR="00394290" w:rsidRPr="00B47BED" w:rsidSect="00394290">
          <w:footerReference w:type="default" r:id="rId13"/>
          <w:pgSz w:w="11906" w:h="16838" w:code="9"/>
          <w:pgMar w:top="851" w:right="1134" w:bottom="1134" w:left="1134" w:header="454" w:footer="567" w:gutter="0"/>
          <w:cols w:space="720"/>
          <w:docGrid w:linePitch="326"/>
        </w:sectPr>
      </w:pPr>
    </w:p>
    <w:p w14:paraId="6EB877BC" w14:textId="77777777" w:rsidR="00D65095" w:rsidRPr="00B47BED" w:rsidRDefault="00D65095" w:rsidP="00D65095">
      <w:pPr>
        <w:pStyle w:val="2"/>
        <w:numPr>
          <w:ilvl w:val="0"/>
          <w:numId w:val="0"/>
        </w:numPr>
        <w:ind w:left="1191" w:firstLineChars="1500" w:firstLine="3000"/>
        <w:rPr>
          <w:rFonts w:ascii="Times New Roman" w:eastAsia="ＭＳ 明朝" w:hAnsi="Times New Roman"/>
          <w:sz w:val="20"/>
          <w:szCs w:val="20"/>
        </w:rPr>
      </w:pPr>
      <w:r w:rsidRPr="00B47BED">
        <w:rPr>
          <w:rFonts w:ascii="Times New Roman" w:eastAsia="ＭＳ 明朝" w:hAnsi="Times New Roman" w:hint="eastAsia"/>
          <w:sz w:val="20"/>
          <w:szCs w:val="20"/>
        </w:rPr>
        <w:lastRenderedPageBreak/>
        <w:t>個人情報の取扱い</w:t>
      </w:r>
    </w:p>
    <w:p w14:paraId="35D6670D" w14:textId="77777777" w:rsidR="00D65095" w:rsidRPr="00B47BED" w:rsidRDefault="00D65095" w:rsidP="00D65095">
      <w:pPr>
        <w:pStyle w:val="2"/>
        <w:numPr>
          <w:ilvl w:val="0"/>
          <w:numId w:val="0"/>
        </w:numPr>
        <w:ind w:left="1191"/>
        <w:rPr>
          <w:rFonts w:ascii="Times New Roman" w:eastAsia="ＭＳ 明朝" w:hAnsi="Times New Roman"/>
          <w:sz w:val="20"/>
          <w:szCs w:val="20"/>
        </w:rPr>
      </w:pPr>
    </w:p>
    <w:p w14:paraId="7D3C2C0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hint="eastAsia"/>
          <w:sz w:val="20"/>
          <w:szCs w:val="20"/>
        </w:rPr>
        <w:t>）適用法の遵守</w:t>
      </w:r>
    </w:p>
    <w:p w14:paraId="0871B4E7" w14:textId="77777777" w:rsidR="00D65095" w:rsidRPr="00B47BED" w:rsidRDefault="00D65095" w:rsidP="00D65095">
      <w:pPr>
        <w:pStyle w:val="2"/>
        <w:numPr>
          <w:ilvl w:val="0"/>
          <w:numId w:val="0"/>
        </w:numPr>
        <w:ind w:left="851"/>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w:t>
      </w:r>
      <w:bookmarkStart w:id="0" w:name="_Hlk109294200"/>
      <w:r w:rsidRPr="00B47BED">
        <w:rPr>
          <w:rFonts w:ascii="Times New Roman" w:eastAsia="ＭＳ 明朝" w:hAnsi="Times New Roman" w:hint="eastAsia"/>
          <w:sz w:val="20"/>
          <w:szCs w:val="20"/>
        </w:rPr>
        <w:t>適用を受ける限りにおいて</w:t>
      </w:r>
      <w:bookmarkEnd w:id="0"/>
      <w:r w:rsidRPr="00B47BED">
        <w:rPr>
          <w:rFonts w:ascii="Times New Roman" w:eastAsia="ＭＳ 明朝" w:hAnsi="Times New Roman" w:hint="eastAsia"/>
          <w:sz w:val="20"/>
          <w:szCs w:val="20"/>
        </w:rPr>
        <w:t>「個人情報の保護に関する法律」（平成</w:t>
      </w:r>
      <w:r w:rsidRPr="00B47BED">
        <w:rPr>
          <w:rFonts w:ascii="Times New Roman" w:eastAsia="ＭＳ 明朝" w:hAnsi="Times New Roman" w:hint="eastAsia"/>
          <w:sz w:val="20"/>
          <w:szCs w:val="20"/>
        </w:rPr>
        <w:t>15</w:t>
      </w:r>
      <w:r w:rsidRPr="00B47BED">
        <w:rPr>
          <w:rFonts w:ascii="Times New Roman" w:eastAsia="ＭＳ 明朝" w:hAnsi="Times New Roman" w:hint="eastAsia"/>
          <w:sz w:val="20"/>
          <w:szCs w:val="20"/>
        </w:rPr>
        <w:t>年法律第</w:t>
      </w:r>
      <w:r w:rsidRPr="00B47BED">
        <w:rPr>
          <w:rFonts w:ascii="Times New Roman" w:eastAsia="ＭＳ 明朝" w:hAnsi="Times New Roman" w:hint="eastAsia"/>
          <w:sz w:val="20"/>
          <w:szCs w:val="20"/>
        </w:rPr>
        <w:t>57</w:t>
      </w:r>
      <w:r w:rsidRPr="00B47BED">
        <w:rPr>
          <w:rFonts w:ascii="Times New Roman" w:eastAsia="ＭＳ 明朝" w:hAnsi="Times New Roman" w:hint="eastAsia"/>
          <w:sz w:val="20"/>
          <w:szCs w:val="20"/>
        </w:rPr>
        <w:t>号）（以下「法」という。）、関連する政省令、及び個人情報保護委員会又は同委員会が権限を委任した機関が定める各種ガイドラインのほか、「</w:t>
      </w:r>
      <w:r w:rsidRPr="00B47BED">
        <w:rPr>
          <w:rFonts w:ascii="Times New Roman" w:eastAsia="ＭＳ 明朝" w:hAnsi="Times New Roman" w:hint="eastAsia"/>
          <w:sz w:val="20"/>
          <w:szCs w:val="20"/>
        </w:rPr>
        <w:t>EU</w:t>
      </w:r>
      <w:r w:rsidRPr="00B47BED">
        <w:rPr>
          <w:rFonts w:ascii="Times New Roman" w:eastAsia="ＭＳ 明朝" w:hAnsi="Times New Roman" w:hint="eastAsia"/>
          <w:sz w:val="20"/>
          <w:szCs w:val="20"/>
        </w:rPr>
        <w:t>一般データ保護規則（以下「</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0D35C9C7" w14:textId="77777777" w:rsidR="00D65095" w:rsidRPr="00B47BED" w:rsidRDefault="00D65095" w:rsidP="00D65095">
      <w:pPr>
        <w:pStyle w:val="2"/>
        <w:numPr>
          <w:ilvl w:val="0"/>
          <w:numId w:val="0"/>
        </w:numPr>
        <w:ind w:leftChars="50" w:left="105" w:firstLineChars="373" w:firstLine="746"/>
        <w:rPr>
          <w:rFonts w:ascii="Times New Roman" w:eastAsia="ＭＳ 明朝" w:hAnsi="Times New Roman"/>
          <w:sz w:val="20"/>
          <w:szCs w:val="20"/>
        </w:rPr>
      </w:pPr>
      <w:r w:rsidRPr="00B47BED">
        <w:rPr>
          <w:rFonts w:ascii="Times New Roman" w:eastAsia="ＭＳ 明朝" w:hAnsi="Times New Roman" w:hint="eastAsia"/>
          <w:sz w:val="20"/>
          <w:szCs w:val="20"/>
        </w:rPr>
        <w:t>（法関連）（和）</w:t>
      </w:r>
      <w:hyperlink r:id="rId14" w:history="1">
        <w:r w:rsidRPr="00B47BED">
          <w:rPr>
            <w:rStyle w:val="ae"/>
            <w:rFonts w:ascii="Times New Roman" w:eastAsia="ＭＳ 明朝" w:hAnsi="Times New Roman" w:hint="eastAsia"/>
            <w:sz w:val="20"/>
            <w:szCs w:val="20"/>
          </w:rPr>
          <w:t>https://www.jpf.go.jp/j/privacy/</w:t>
        </w:r>
      </w:hyperlink>
      <w:r w:rsidRPr="00B47BED">
        <w:rPr>
          <w:rFonts w:ascii="Times New Roman" w:eastAsia="ＭＳ 明朝" w:hAnsi="Times New Roman" w:hint="eastAsia"/>
          <w:sz w:val="20"/>
          <w:szCs w:val="20"/>
        </w:rPr>
        <w:t xml:space="preserve">　</w:t>
      </w:r>
    </w:p>
    <w:p w14:paraId="638A922F" w14:textId="77777777" w:rsidR="00D65095" w:rsidRPr="00B47BED" w:rsidRDefault="00D65095" w:rsidP="00D65095">
      <w:pPr>
        <w:pStyle w:val="2"/>
        <w:numPr>
          <w:ilvl w:val="0"/>
          <w:numId w:val="0"/>
        </w:numPr>
        <w:ind w:leftChars="291" w:left="611" w:firstLineChars="545" w:firstLine="1090"/>
        <w:rPr>
          <w:rFonts w:ascii="Times New Roman" w:eastAsia="ＭＳ 明朝" w:hAnsi="Times New Roman"/>
          <w:sz w:val="20"/>
          <w:szCs w:val="20"/>
        </w:rPr>
      </w:pPr>
      <w:r w:rsidRPr="00B47BED">
        <w:rPr>
          <w:rFonts w:ascii="Times New Roman" w:eastAsia="ＭＳ 明朝" w:hAnsi="Times New Roman" w:hint="eastAsia"/>
          <w:sz w:val="20"/>
          <w:szCs w:val="20"/>
        </w:rPr>
        <w:t>（英）</w:t>
      </w:r>
      <w:hyperlink r:id="rId15" w:history="1">
        <w:r w:rsidRPr="00B47BED">
          <w:rPr>
            <w:rStyle w:val="ae"/>
            <w:rFonts w:ascii="Times New Roman" w:eastAsia="ＭＳ 明朝" w:hAnsi="Times New Roman" w:hint="eastAsia"/>
            <w:sz w:val="20"/>
            <w:szCs w:val="20"/>
          </w:rPr>
          <w:t>https://www.jpf.go.jp/e/privacy/</w:t>
        </w:r>
      </w:hyperlink>
    </w:p>
    <w:p w14:paraId="56170C6F"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関連）</w:t>
      </w:r>
      <w:hyperlink r:id="rId16" w:anchor="gdrp" w:history="1">
        <w:r w:rsidRPr="00B47BED">
          <w:rPr>
            <w:rStyle w:val="ae"/>
            <w:rFonts w:ascii="Times New Roman" w:eastAsia="ＭＳ 明朝" w:hAnsi="Times New Roman"/>
            <w:sz w:val="20"/>
            <w:szCs w:val="20"/>
          </w:rPr>
          <w:t>https://www.jpf.go.jp/e/privacy/index.html#gdrp</w:t>
        </w:r>
      </w:hyperlink>
    </w:p>
    <w:p w14:paraId="4D44E5BA"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（中国法関連）</w:t>
      </w:r>
      <w:r w:rsidRPr="00B47BED">
        <w:rPr>
          <w:rFonts w:ascii="Times New Roman" w:eastAsia="ＭＳ 明朝" w:hAnsi="Times New Roman"/>
          <w:sz w:val="20"/>
          <w:szCs w:val="20"/>
        </w:rPr>
        <w:t xml:space="preserve">https://www.jpfbj.cn/jp/personal_information/ </w:t>
      </w:r>
    </w:p>
    <w:p w14:paraId="672DDD8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）個人情報の取得</w:t>
      </w:r>
    </w:p>
    <w:p w14:paraId="6598260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18F8F92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【申請者に関する基礎的な情報】</w:t>
      </w:r>
    </w:p>
    <w:p w14:paraId="2279F4C7"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氏名、生年月日、国籍、永住権、性別、勤務先、職業及び職務、自宅住所、郵便番号、電話番号（携帯電話を含む）、</w:t>
      </w:r>
      <w:r w:rsidRPr="00B47BED">
        <w:rPr>
          <w:rFonts w:ascii="Times New Roman" w:eastAsia="ＭＳ 明朝" w:hAnsi="Times New Roman" w:hint="eastAsia"/>
          <w:sz w:val="20"/>
          <w:szCs w:val="20"/>
        </w:rPr>
        <w:t>FAX</w:t>
      </w:r>
      <w:r w:rsidRPr="00B47BED">
        <w:rPr>
          <w:rFonts w:ascii="Times New Roman" w:eastAsia="ＭＳ 明朝" w:hAnsi="Times New Roman" w:hint="eastAsia"/>
          <w:sz w:val="20"/>
          <w:szCs w:val="20"/>
        </w:rPr>
        <w:t>番号、</w:t>
      </w:r>
      <w:r w:rsidRPr="00B47BED">
        <w:rPr>
          <w:rFonts w:ascii="Times New Roman" w:eastAsia="ＭＳ 明朝" w:hAnsi="Times New Roman" w:hint="eastAsia"/>
          <w:sz w:val="20"/>
          <w:szCs w:val="20"/>
        </w:rPr>
        <w:t>E</w:t>
      </w:r>
      <w:r w:rsidRPr="00B47BED">
        <w:rPr>
          <w:rFonts w:ascii="Times New Roman" w:eastAsia="ＭＳ 明朝" w:hAnsi="Times New Roman" w:hint="eastAsia"/>
          <w:sz w:val="20"/>
          <w:szCs w:val="20"/>
        </w:rPr>
        <w:t>メールアドレス、</w:t>
      </w:r>
      <w:r w:rsidRPr="00B47BED">
        <w:rPr>
          <w:rFonts w:ascii="Times New Roman" w:eastAsia="ＭＳ 明朝" w:hAnsi="Times New Roman" w:hint="eastAsia"/>
          <w:sz w:val="20"/>
          <w:szCs w:val="20"/>
        </w:rPr>
        <w:t>ID</w:t>
      </w:r>
      <w:r w:rsidRPr="00B47BED">
        <w:rPr>
          <w:rFonts w:ascii="Times New Roman" w:eastAsia="ＭＳ 明朝" w:hAnsi="Times New Roman" w:hint="eastAsia"/>
          <w:sz w:val="20"/>
          <w:szCs w:val="20"/>
        </w:rPr>
        <w:t>番号、パスポート番号、家族構成、家族の氏名、家族の生年月日、家族の国籍、家族の性別、家族の住所、家族の職業、本プログラムにおいて又は本プログラム前に撮影された写真等</w:t>
      </w:r>
    </w:p>
    <w:p w14:paraId="3BB039F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【申請者の経歴や能力に関する情報】</w:t>
      </w:r>
    </w:p>
    <w:p w14:paraId="72AC204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履歴書（学歴及び職歴を含む）、主な業績、外国語能力、国外居留歴、国外居留計画及び居留期間の連絡先等</w:t>
      </w:r>
    </w:p>
    <w:p w14:paraId="506021E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【申請者のセンシティブデータ】</w:t>
      </w:r>
    </w:p>
    <w:p w14:paraId="1302A053"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既往症、健康診断結果、その他健康に関する情報、銀行口座情報等の個人データ</w:t>
      </w:r>
    </w:p>
    <w:p w14:paraId="66CD431A" w14:textId="77777777" w:rsidR="00D65095" w:rsidRPr="00B47BED" w:rsidRDefault="00D65095" w:rsidP="00D65095">
      <w:pPr>
        <w:pStyle w:val="a0"/>
        <w:tabs>
          <w:tab w:val="clear" w:pos="360"/>
        </w:tabs>
        <w:ind w:leftChars="378" w:left="850"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6B942A10"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3</w:t>
      </w:r>
      <w:r w:rsidRPr="00B47BED">
        <w:rPr>
          <w:rFonts w:ascii="Times New Roman" w:eastAsia="ＭＳ 明朝" w:hAnsi="Times New Roman" w:hint="eastAsia"/>
          <w:sz w:val="20"/>
          <w:szCs w:val="20"/>
        </w:rPr>
        <w:t>）個人情報の利用目的・利用期間</w:t>
      </w:r>
    </w:p>
    <w:p w14:paraId="2E1E9E0D"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67A22479"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イ．</w:t>
      </w:r>
      <w:r w:rsidRPr="00B47BED">
        <w:rPr>
          <w:rFonts w:ascii="Times New Roman" w:eastAsia="ＭＳ 明朝" w:hAnsi="Times New Roman"/>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525E284C"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ウ．イ．の情報に加え、申請者の連絡先（住所、</w:t>
      </w:r>
      <w:r w:rsidRPr="00B47BED">
        <w:rPr>
          <w:rFonts w:ascii="Times New Roman" w:eastAsia="ＭＳ 明朝" w:hAnsi="Times New Roman"/>
          <w:sz w:val="20"/>
          <w:szCs w:val="20"/>
        </w:rPr>
        <w:t>E</w:t>
      </w:r>
      <w:r w:rsidRPr="00B47BED">
        <w:rPr>
          <w:rFonts w:ascii="Times New Roman" w:eastAsia="ＭＳ 明朝" w:hAnsi="Times New Roman" w:hint="eastAsia"/>
          <w:sz w:val="20"/>
          <w:szCs w:val="20"/>
        </w:rPr>
        <w:t>メールアドレス、電話番号）は、事業終了後に本件事業に関するフォローアップのためのアンケート依頼、他の国際交流基金事業についてのご連絡、今</w:t>
      </w:r>
      <w:r w:rsidRPr="00B47BED">
        <w:rPr>
          <w:rFonts w:ascii="Times New Roman" w:eastAsia="ＭＳ 明朝" w:hAnsi="Times New Roman" w:hint="eastAsia"/>
          <w:sz w:val="20"/>
          <w:szCs w:val="20"/>
        </w:rPr>
        <w:lastRenderedPageBreak/>
        <w:t>後の国際交流基金事業策定のための情報提供依頼等のために利用されます。</w:t>
      </w:r>
    </w:p>
    <w:p w14:paraId="013CCC7F"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エ．国際交流基金は、上記の利用目的達成に必要な期間、申請者及びその家族の個人情報を取り扱います。</w:t>
      </w:r>
    </w:p>
    <w:p w14:paraId="147DD24C"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4</w:t>
      </w:r>
      <w:r w:rsidRPr="00B47BED">
        <w:rPr>
          <w:rFonts w:ascii="Times New Roman" w:eastAsia="ＭＳ 明朝" w:hAnsi="Times New Roman" w:hint="eastAsia"/>
          <w:sz w:val="20"/>
          <w:szCs w:val="20"/>
        </w:rPr>
        <w:t>）個人情報の提供</w:t>
      </w:r>
    </w:p>
    <w:p w14:paraId="39F95CE4"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2E6D6D69"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（ア）日本国在外公館（大使館・総領事館等）</w:t>
      </w:r>
      <w:r w:rsidRPr="00B47BED">
        <w:rPr>
          <w:rFonts w:ascii="Times New Roman" w:eastAsia="ＭＳ 明朝" w:hAnsi="Times New Roman"/>
          <w:sz w:val="20"/>
          <w:szCs w:val="20"/>
        </w:rPr>
        <w:t>及び日本国外務省（査証手配、安全管理上の対応、事業の実施支援</w:t>
      </w:r>
      <w:r w:rsidRPr="00B47BED">
        <w:rPr>
          <w:rFonts w:ascii="Times New Roman" w:eastAsia="ＭＳ 明朝" w:hAnsi="Times New Roman" w:hint="eastAsia"/>
          <w:sz w:val="20"/>
          <w:szCs w:val="20"/>
        </w:rPr>
        <w:t>等</w:t>
      </w:r>
      <w:r w:rsidRPr="00B47BED">
        <w:rPr>
          <w:rFonts w:ascii="Times New Roman" w:eastAsia="ＭＳ 明朝" w:hAnsi="Times New Roman"/>
          <w:sz w:val="20"/>
          <w:szCs w:val="20"/>
        </w:rPr>
        <w:t>のため）</w:t>
      </w:r>
    </w:p>
    <w:p w14:paraId="370B1762"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（イ）航空会社、保険会社及びその代理店等（海外旅行傷害保険加入等のため）</w:t>
      </w:r>
    </w:p>
    <w:p w14:paraId="3F8CD3F5"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（ウ）外部有識者等の評価者（採否審査、事後評価等のため）</w:t>
      </w:r>
    </w:p>
    <w:p w14:paraId="18AC312D"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（エ）報道機関や他団体（事業の広報のため）</w:t>
      </w:r>
    </w:p>
    <w:p w14:paraId="20E756A7"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（オ）その他事業の必要性に応じて情報を受領するその他団体又は個人</w:t>
      </w:r>
    </w:p>
    <w:p w14:paraId="65F40D32"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イ．国際交流基金は、</w:t>
      </w:r>
      <w:r w:rsidRPr="00B47BED">
        <w:rPr>
          <w:rFonts w:ascii="Times New Roman" w:eastAsia="ＭＳ 明朝" w:hAnsi="Times New Roman"/>
          <w:sz w:val="20"/>
          <w:szCs w:val="20"/>
        </w:rPr>
        <w:t>申請者の健康診断結果や健康情報を、出入国手続き、海外旅行保険への加入及びその請求、出入国後の健康管理や安全管理のために、医療機関や医療従事者、保険会社、研修協力</w:t>
      </w:r>
      <w:r w:rsidRPr="00B47BED">
        <w:rPr>
          <w:rFonts w:ascii="Times New Roman" w:eastAsia="ＭＳ 明朝" w:hAnsi="Times New Roman" w:hint="eastAsia"/>
          <w:sz w:val="20"/>
          <w:szCs w:val="20"/>
        </w:rPr>
        <w:t>機関</w:t>
      </w:r>
      <w:r w:rsidRPr="00B47BED">
        <w:rPr>
          <w:rFonts w:ascii="Times New Roman" w:eastAsia="ＭＳ 明朝" w:hAnsi="Times New Roman"/>
          <w:sz w:val="20"/>
          <w:szCs w:val="20"/>
        </w:rPr>
        <w:t>又は個人（ホストファミリーを含む）、関係官庁に提供する場合があります。</w:t>
      </w:r>
    </w:p>
    <w:p w14:paraId="5EAB30C5"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Pr="00B47BED">
        <w:rPr>
          <w:rFonts w:ascii="Times New Roman" w:eastAsia="ＭＳ 明朝" w:hAnsi="Times New Roman" w:hint="eastAsia"/>
          <w:sz w:val="20"/>
          <w:szCs w:val="20"/>
        </w:rPr>
        <w:t>6</w:t>
      </w:r>
      <w:r w:rsidRPr="00B47BED">
        <w:rPr>
          <w:rFonts w:ascii="Times New Roman" w:eastAsia="ＭＳ 明朝" w:hAnsi="Times New Roman"/>
          <w:sz w:val="20"/>
          <w:szCs w:val="20"/>
        </w:rPr>
        <w:t>9</w:t>
      </w:r>
      <w:r w:rsidRPr="00B47BED">
        <w:rPr>
          <w:rFonts w:ascii="Times New Roman" w:eastAsia="ＭＳ 明朝" w:hAnsi="Times New Roman" w:hint="eastAsia"/>
          <w:sz w:val="20"/>
          <w:szCs w:val="20"/>
        </w:rPr>
        <w:t>条第</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項に基づき、上記に記載する利用目的以外の目的のために利用又は提供することがあります。</w:t>
      </w:r>
    </w:p>
    <w:p w14:paraId="687AEE33"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5</w:t>
      </w:r>
      <w:r w:rsidRPr="00B47BED">
        <w:rPr>
          <w:rFonts w:ascii="Times New Roman" w:eastAsia="ＭＳ 明朝" w:hAnsi="Times New Roman" w:hint="eastAsia"/>
          <w:sz w:val="20"/>
          <w:szCs w:val="20"/>
        </w:rPr>
        <w:t>）個人情報の越境移転</w:t>
      </w:r>
    </w:p>
    <w:p w14:paraId="4F11054D"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5B052E97"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0D94BF7" w14:textId="77777777" w:rsidR="00D65095" w:rsidRPr="00B47BED" w:rsidRDefault="00D65095" w:rsidP="00D65095">
      <w:pPr>
        <w:pStyle w:val="2"/>
        <w:numPr>
          <w:ilvl w:val="0"/>
          <w:numId w:val="0"/>
        </w:numPr>
        <w:ind w:leftChars="136" w:left="996" w:hangingChars="355" w:hanging="710"/>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6</w:t>
      </w:r>
      <w:r w:rsidRPr="00B47BED">
        <w:rPr>
          <w:rFonts w:ascii="Times New Roman" w:eastAsia="ＭＳ 明朝" w:hAnsi="Times New Roman" w:hint="eastAsia"/>
          <w:sz w:val="20"/>
          <w:szCs w:val="20"/>
        </w:rPr>
        <w:t>）個人情報の安全管理</w:t>
      </w:r>
    </w:p>
    <w:p w14:paraId="5B443F43" w14:textId="77777777" w:rsidR="00D65095" w:rsidRPr="00B47BED" w:rsidRDefault="00D65095" w:rsidP="00D65095">
      <w:pPr>
        <w:pStyle w:val="2"/>
        <w:numPr>
          <w:ilvl w:val="0"/>
          <w:numId w:val="0"/>
        </w:numPr>
        <w:ind w:leftChars="405" w:left="992"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国際交流基金は、適切な安全管理対策と管理手段を講じて、申請者の個人情報に対する不正アクセスや漏えいの防止に努めます。</w:t>
      </w:r>
    </w:p>
    <w:p w14:paraId="643BC2FB"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7</w:t>
      </w:r>
      <w:r w:rsidRPr="00B47BED">
        <w:rPr>
          <w:rFonts w:ascii="Times New Roman" w:eastAsia="ＭＳ 明朝" w:hAnsi="Times New Roman" w:hint="eastAsia"/>
          <w:sz w:val="20"/>
          <w:szCs w:val="20"/>
        </w:rPr>
        <w:t>）申請者の個人情報に係る権利</w:t>
      </w:r>
    </w:p>
    <w:p w14:paraId="63B408A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申請者は、法、</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、中国法その他各国・地域等の個人情報保護にかかわる法律が適用される限りにおいて、自らの個人情報へのアクセス、不正確な個人情報の訂正、個人情報の利用停止等の権利を有します。</w:t>
      </w:r>
    </w:p>
    <w:p w14:paraId="0CBBBC1E"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8</w:t>
      </w:r>
      <w:r w:rsidRPr="00B47BED">
        <w:rPr>
          <w:rFonts w:ascii="Times New Roman" w:eastAsia="ＭＳ 明朝" w:hAnsi="Times New Roman" w:hint="eastAsia"/>
          <w:sz w:val="20"/>
          <w:szCs w:val="20"/>
        </w:rPr>
        <w:t>）個人情報の取扱いに対する異議申立て</w:t>
      </w:r>
    </w:p>
    <w:p w14:paraId="192C8425"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5BD65096"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9</w:t>
      </w:r>
      <w:r w:rsidRPr="00B47BED">
        <w:rPr>
          <w:rFonts w:ascii="Times New Roman" w:eastAsia="ＭＳ 明朝" w:hAnsi="Times New Roman" w:hint="eastAsia"/>
          <w:sz w:val="20"/>
          <w:szCs w:val="20"/>
        </w:rPr>
        <w:t>）事業関係者の個人情報</w:t>
      </w:r>
    </w:p>
    <w:p w14:paraId="47DE7FD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sz w:val="20"/>
          <w:szCs w:val="20"/>
        </w:rPr>
        <w:lastRenderedPageBreak/>
        <w:t>申請者から提出を受けた申請者以外の事業関係者の個人情報についても、上記</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sz w:val="20"/>
          <w:szCs w:val="20"/>
        </w:rPr>
        <w:t>～</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8)</w:t>
      </w:r>
      <w:r w:rsidRPr="00B47BED">
        <w:rPr>
          <w:rFonts w:ascii="Times New Roman" w:eastAsia="ＭＳ 明朝" w:hAnsi="Times New Roman"/>
          <w:sz w:val="20"/>
          <w:szCs w:val="20"/>
        </w:rPr>
        <w:t>の取扱いとなりますので、申請者より事業関係者に事前にご説明の上、同意を得ていただくようお願いします。</w:t>
      </w:r>
    </w:p>
    <w:p w14:paraId="3DDAD317"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1</w:t>
      </w:r>
      <w:r w:rsidRPr="00B47BED">
        <w:rPr>
          <w:rFonts w:ascii="Times New Roman" w:eastAsia="ＭＳ 明朝" w:hAnsi="Times New Roman"/>
          <w:sz w:val="20"/>
          <w:szCs w:val="20"/>
        </w:rPr>
        <w:t>0</w:t>
      </w:r>
      <w:r w:rsidRPr="00B47BED">
        <w:rPr>
          <w:rFonts w:ascii="Times New Roman" w:eastAsia="ＭＳ 明朝" w:hAnsi="Times New Roman" w:hint="eastAsia"/>
          <w:sz w:val="20"/>
          <w:szCs w:val="20"/>
        </w:rPr>
        <w:t>）同意の撤回</w:t>
      </w:r>
    </w:p>
    <w:p w14:paraId="0EE0E27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645D93AC" w14:textId="77777777" w:rsidR="00D65095" w:rsidRPr="00B47BED" w:rsidRDefault="00D65095" w:rsidP="00D65095">
      <w:pPr>
        <w:widowControl/>
        <w:spacing w:after="160" w:line="259" w:lineRule="auto"/>
        <w:jc w:val="left"/>
        <w:rPr>
          <w:rFonts w:ascii="Times New Roman" w:hAnsi="Times New Roman"/>
          <w:sz w:val="20"/>
        </w:rPr>
      </w:pPr>
      <w:r w:rsidRPr="00B47BED">
        <w:rPr>
          <w:rFonts w:ascii="Times New Roman" w:hAnsi="Times New Roman"/>
          <w:sz w:val="20"/>
        </w:rPr>
        <w:br w:type="page"/>
      </w:r>
    </w:p>
    <w:p w14:paraId="74F72B83" w14:textId="77777777" w:rsidR="00D65095" w:rsidRPr="00B47BED" w:rsidRDefault="00D65095" w:rsidP="00D65095">
      <w:pPr>
        <w:pStyle w:val="ac"/>
        <w:spacing w:line="240" w:lineRule="auto"/>
        <w:ind w:firstLineChars="3600" w:firstLine="8640"/>
        <w:rPr>
          <w:rFonts w:ascii="Times New Roman" w:eastAsia="ＭＳ 明朝" w:hAnsi="Times New Roman" w:cs="Times New Roman"/>
          <w:b w:val="0"/>
          <w:bCs/>
          <w:sz w:val="24"/>
          <w:szCs w:val="24"/>
        </w:rPr>
      </w:pPr>
      <w:r w:rsidRPr="00B47BED">
        <w:rPr>
          <w:rFonts w:ascii="Times New Roman" w:eastAsia="ＭＳ 明朝" w:hAnsi="Times New Roman" w:cs="Times New Roman"/>
          <w:b w:val="0"/>
          <w:bCs/>
          <w:sz w:val="24"/>
          <w:szCs w:val="24"/>
        </w:rPr>
        <w:lastRenderedPageBreak/>
        <w:t>appendix</w:t>
      </w:r>
    </w:p>
    <w:p w14:paraId="494D2E5C"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bCs/>
          <w:sz w:val="24"/>
          <w:szCs w:val="24"/>
        </w:rPr>
      </w:pPr>
    </w:p>
    <w:p w14:paraId="30F85D4F" w14:textId="77777777" w:rsidR="00D65095" w:rsidRPr="00B47BED" w:rsidRDefault="00D65095" w:rsidP="00D65095">
      <w:pPr>
        <w:pStyle w:val="2"/>
        <w:numPr>
          <w:ilvl w:val="0"/>
          <w:numId w:val="0"/>
        </w:numPr>
        <w:ind w:leftChars="378" w:left="794" w:firstLineChars="1086" w:firstLine="26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Handling of Personal Information</w:t>
      </w:r>
    </w:p>
    <w:p w14:paraId="43206A07"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sz w:val="24"/>
          <w:szCs w:val="24"/>
        </w:rPr>
      </w:pPr>
    </w:p>
    <w:p w14:paraId="4D906F93" w14:textId="77777777" w:rsidR="00D65095" w:rsidRPr="00B47BED" w:rsidRDefault="00D65095" w:rsidP="00D65095">
      <w:pPr>
        <w:pStyle w:val="2"/>
        <w:numPr>
          <w:ilvl w:val="0"/>
          <w:numId w:val="13"/>
        </w:numPr>
        <w:spacing w:line="240" w:lineRule="auto"/>
        <w:ind w:leftChars="166" w:left="981" w:hanging="63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Compliance with applicable laws</w:t>
      </w:r>
    </w:p>
    <w:p w14:paraId="39153C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To the extent applicable, the Japan Foundation will comply with the “Act on the Protection of Personal Information” (Act No. 57 of 2003) (the “</w:t>
      </w:r>
      <w:r w:rsidRPr="00B47BED">
        <w:rPr>
          <w:rFonts w:ascii="Times New Roman" w:eastAsia="ＭＳ 明朝" w:hAnsi="Times New Roman" w:cs="Times New Roman"/>
          <w:b/>
          <w:bCs/>
          <w:sz w:val="24"/>
          <w:szCs w:val="24"/>
        </w:rPr>
        <w:t>Act</w:t>
      </w:r>
      <w:r w:rsidRPr="00B47BED">
        <w:rPr>
          <w:rFonts w:ascii="Times New Roman" w:eastAsia="ＭＳ 明朝" w:hAnsi="Times New Roman" w:cs="Times New Roman"/>
          <w:sz w:val="24"/>
          <w:szCs w:val="24"/>
        </w:rPr>
        <w:t>”), relevant cabinet and ministerial orders, various guidelines stipulated by the Personal Information Protection Commission or other organizations to which the Personal Information Protection Commission has delegated authority, the “EU General Data Protection Regulation (the “</w:t>
      </w:r>
      <w:r w:rsidRPr="00B47BED">
        <w:rPr>
          <w:rFonts w:ascii="Times New Roman" w:eastAsia="ＭＳ 明朝" w:hAnsi="Times New Roman" w:cs="Times New Roman"/>
          <w:b/>
          <w:bCs/>
          <w:sz w:val="24"/>
          <w:szCs w:val="24"/>
        </w:rPr>
        <w:t>GDPR</w:t>
      </w:r>
      <w:r w:rsidRPr="00B47BED">
        <w:rPr>
          <w:rFonts w:ascii="Times New Roman" w:eastAsia="ＭＳ 明朝" w:hAnsi="Times New Roman" w:cs="Times New Roman"/>
          <w:sz w:val="24"/>
          <w:szCs w:val="24"/>
        </w:rPr>
        <w:t>”),” the Personal Information Protection Law of the People’s Republic of China and related laws and regulations (the “</w:t>
      </w:r>
      <w:r w:rsidRPr="00B47BED">
        <w:rPr>
          <w:rFonts w:ascii="Times New Roman" w:eastAsia="ＭＳ 明朝" w:hAnsi="Times New Roman" w:cs="Times New Roman"/>
          <w:b/>
          <w:bCs/>
          <w:sz w:val="24"/>
          <w:szCs w:val="24"/>
        </w:rPr>
        <w:t>Chinese Laws</w:t>
      </w:r>
      <w:r w:rsidRPr="00B47BED">
        <w:rPr>
          <w:rFonts w:ascii="Times New Roman" w:eastAsia="ＭＳ 明朝" w:hAnsi="Times New Roman" w:cs="Times New Roman"/>
          <w:sz w:val="24"/>
          <w:szCs w:val="24"/>
        </w:rPr>
        <w:t>”), and other laws and regulations in relation to protection of personal information in relevant countries and regions, etc., and when handling any personal information, the Japan Foundation will properly collect, use and control the same. For more information on the Japan Foundation’s efforts to protect personal information (privacy policy), please visit the following websites:</w:t>
      </w:r>
    </w:p>
    <w:p w14:paraId="7ECC9152"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bookmarkStart w:id="1" w:name="_Hlk109294234"/>
      <w:r w:rsidRPr="00B47BED">
        <w:rPr>
          <w:rFonts w:ascii="Times New Roman" w:eastAsia="ＭＳ 明朝" w:hAnsi="Times New Roman" w:cs="Times New Roman"/>
          <w:sz w:val="24"/>
          <w:szCs w:val="24"/>
        </w:rPr>
        <w:t>(Related to the Act)</w:t>
      </w:r>
      <w:bookmarkEnd w:id="1"/>
      <w:r w:rsidRPr="00B47BED">
        <w:rPr>
          <w:rFonts w:ascii="Times New Roman" w:eastAsia="ＭＳ 明朝" w:hAnsi="Times New Roman" w:cs="Times New Roman"/>
          <w:sz w:val="24"/>
          <w:szCs w:val="24"/>
        </w:rPr>
        <w:t>:</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 xml:space="preserve">(Japanese) </w:t>
      </w:r>
      <w:hyperlink r:id="rId17" w:history="1">
        <w:r w:rsidRPr="00B47BED">
          <w:rPr>
            <w:rStyle w:val="ae"/>
            <w:rFonts w:ascii="Times New Roman" w:eastAsia="ＭＳ 明朝" w:hAnsi="Times New Roman" w:cs="Times New Roman" w:hint="eastAsia"/>
            <w:sz w:val="24"/>
            <w:szCs w:val="24"/>
          </w:rPr>
          <w:t>https://www.jpf.go.jp/j/privacy/</w:t>
        </w:r>
      </w:hyperlink>
      <w:r w:rsidRPr="00B47BED">
        <w:rPr>
          <w:rStyle w:val="ae"/>
          <w:rFonts w:ascii="Times New Roman" w:eastAsia="ＭＳ 明朝" w:hAnsi="Times New Roman" w:cs="Times New Roman"/>
          <w:sz w:val="24"/>
          <w:szCs w:val="24"/>
        </w:rPr>
        <w:t xml:space="preserve"> </w:t>
      </w:r>
    </w:p>
    <w:p w14:paraId="08EFE8FC" w14:textId="77777777" w:rsidR="00D65095" w:rsidRPr="00B47BED" w:rsidRDefault="00D65095" w:rsidP="00D65095">
      <w:pPr>
        <w:pStyle w:val="2"/>
        <w:numPr>
          <w:ilvl w:val="0"/>
          <w:numId w:val="0"/>
        </w:numPr>
        <w:spacing w:line="240" w:lineRule="auto"/>
        <w:ind w:leftChars="472" w:left="991" w:firstLineChars="850" w:firstLine="204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(English) </w:t>
      </w:r>
      <w:hyperlink r:id="rId18" w:history="1">
        <w:r w:rsidRPr="00B47BED">
          <w:rPr>
            <w:rStyle w:val="ae"/>
            <w:rFonts w:ascii="Times New Roman" w:eastAsia="ＭＳ 明朝" w:hAnsi="Times New Roman" w:cs="Times New Roman" w:hint="eastAsia"/>
            <w:sz w:val="24"/>
            <w:szCs w:val="24"/>
          </w:rPr>
          <w:t>https://www.jpf.go.jp/e/privacy/</w:t>
        </w:r>
      </w:hyperlink>
    </w:p>
    <w:p w14:paraId="76C9B820" w14:textId="77777777" w:rsidR="00D65095" w:rsidRPr="00B47BED" w:rsidRDefault="00D65095" w:rsidP="00D65095">
      <w:pPr>
        <w:pStyle w:val="2"/>
        <w:numPr>
          <w:ilvl w:val="0"/>
          <w:numId w:val="0"/>
        </w:numPr>
        <w:spacing w:line="240" w:lineRule="auto"/>
        <w:ind w:leftChars="472" w:left="991"/>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GDPR): </w:t>
      </w:r>
      <w:hyperlink r:id="rId19" w:anchor="gdrp" w:history="1">
        <w:r w:rsidRPr="00B47BED">
          <w:rPr>
            <w:rStyle w:val="ae"/>
            <w:rFonts w:ascii="Times New Roman" w:eastAsia="ＭＳ 明朝" w:hAnsi="Times New Roman" w:cs="Times New Roman"/>
            <w:sz w:val="24"/>
            <w:szCs w:val="24"/>
          </w:rPr>
          <w:t>https://www.jpf.go.jp/e/privacy/index.html#gdrp</w:t>
        </w:r>
      </w:hyperlink>
    </w:p>
    <w:p w14:paraId="33A9A6C0"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Chinese Laws): </w:t>
      </w:r>
      <w:hyperlink r:id="rId20" w:history="1">
        <w:r w:rsidRPr="00B47BED">
          <w:rPr>
            <w:rStyle w:val="ae"/>
            <w:rFonts w:ascii="Times New Roman" w:eastAsia="ＭＳ 明朝" w:hAnsi="Times New Roman" w:cs="Times New Roman"/>
            <w:sz w:val="24"/>
            <w:szCs w:val="24"/>
          </w:rPr>
          <w:t>https://www.jpfbj.cn/jp/personal_information/</w:t>
        </w:r>
      </w:hyperlink>
    </w:p>
    <w:p w14:paraId="0E6EE8CC" w14:textId="77777777" w:rsidR="00D65095" w:rsidRPr="00B47BED" w:rsidRDefault="00D65095" w:rsidP="00D65095">
      <w:pPr>
        <w:pStyle w:val="2"/>
        <w:numPr>
          <w:ilvl w:val="0"/>
          <w:numId w:val="0"/>
        </w:numPr>
        <w:spacing w:line="240" w:lineRule="auto"/>
        <w:ind w:leftChars="166" w:left="349"/>
        <w:rPr>
          <w:rFonts w:ascii="Times New Roman" w:eastAsia="ＭＳ 明朝" w:hAnsi="Times New Roman" w:cs="Times New Roman"/>
          <w:sz w:val="24"/>
          <w:szCs w:val="24"/>
        </w:rPr>
      </w:pPr>
    </w:p>
    <w:p w14:paraId="4FE593CE" w14:textId="77777777" w:rsidR="00D65095" w:rsidRPr="00B47BED" w:rsidRDefault="00D65095" w:rsidP="00D65095">
      <w:pPr>
        <w:pStyle w:val="2"/>
        <w:numPr>
          <w:ilvl w:val="1"/>
          <w:numId w:val="0"/>
        </w:numPr>
        <w:spacing w:line="240" w:lineRule="auto"/>
        <w:ind w:leftChars="68" w:left="352" w:hangingChars="87" w:hanging="2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(2) Acquisition of personal information</w:t>
      </w:r>
    </w:p>
    <w:p w14:paraId="35641A6E"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following personal information (the “</w:t>
      </w:r>
      <w:r w:rsidRPr="00B47BED">
        <w:rPr>
          <w:rFonts w:ascii="Times New Roman" w:eastAsia="ＭＳ 明朝" w:hAnsi="Times New Roman" w:cs="Times New Roman"/>
          <w:b/>
          <w:bCs/>
          <w:sz w:val="24"/>
          <w:szCs w:val="24"/>
        </w:rPr>
        <w:t>Personal Information</w:t>
      </w:r>
      <w:r w:rsidRPr="00B47BED">
        <w:rPr>
          <w:rFonts w:ascii="Times New Roman" w:eastAsia="ＭＳ 明朝" w:hAnsi="Times New Roman" w:cs="Times New Roman"/>
          <w:sz w:val="24"/>
          <w:szCs w:val="24"/>
        </w:rPr>
        <w:t>”) from the applicants through the application forms, attach</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ents, project reports, deliverables, etc. (the “</w:t>
      </w:r>
      <w:r w:rsidRPr="00B47BED">
        <w:rPr>
          <w:rFonts w:ascii="Times New Roman" w:eastAsia="ＭＳ 明朝" w:hAnsi="Times New Roman" w:cs="Times New Roman"/>
          <w:b/>
          <w:bCs/>
          <w:sz w:val="24"/>
          <w:szCs w:val="24"/>
        </w:rPr>
        <w:t>Project Materials</w:t>
      </w:r>
      <w:r w:rsidRPr="00B47BED">
        <w:rPr>
          <w:rFonts w:ascii="Times New Roman" w:eastAsia="ＭＳ 明朝" w:hAnsi="Times New Roman" w:cs="Times New Roman"/>
          <w:sz w:val="24"/>
          <w:szCs w:val="24"/>
        </w:rPr>
        <w:t>”). In addition, the Japan Foundation may acquire the applicants’ Personal Information through publicly available websites.</w:t>
      </w:r>
    </w:p>
    <w:p w14:paraId="5C56CA92"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[Basic information of applicants]</w:t>
      </w:r>
    </w:p>
    <w:p w14:paraId="08A6305D"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6A9A13C8"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[Information on applicants’ educational background, career history and abilities]</w:t>
      </w:r>
    </w:p>
    <w:p w14:paraId="33F5E21C"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Resume (including educational background and career history), major achievements, foreign language proficiency, overseas residence history, overseas residence plan, contact information during the residence period, etc.</w:t>
      </w:r>
    </w:p>
    <w:p w14:paraId="7AF008B6"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[Sensitive data on applicants]</w:t>
      </w:r>
    </w:p>
    <w:p w14:paraId="658B2553"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data such as medical history, medical examination results, other health-related information and bank account information</w:t>
      </w:r>
    </w:p>
    <w:p w14:paraId="2623E10F"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the Japan Foundation.</w:t>
      </w:r>
    </w:p>
    <w:p w14:paraId="497DB23F" w14:textId="77777777" w:rsidR="00D65095" w:rsidRPr="00B47BED" w:rsidRDefault="00D65095" w:rsidP="00D65095">
      <w:pPr>
        <w:pStyle w:val="2"/>
        <w:numPr>
          <w:ilvl w:val="1"/>
          <w:numId w:val="0"/>
        </w:numPr>
        <w:spacing w:line="240" w:lineRule="auto"/>
        <w:ind w:leftChars="68" w:left="745" w:hangingChars="251" w:hanging="60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(3) Purposes of use and period of personal information</w:t>
      </w:r>
    </w:p>
    <w:p w14:paraId="762C04C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Based on the consent of the applicant and his/her family members, the Japan Foundation will use the Personal Information acquired from the applicant for screening, notification of screening results, implementation of the project, post-evaluation, communication to successful </w:t>
      </w:r>
      <w:r w:rsidRPr="00B47BED">
        <w:rPr>
          <w:rFonts w:ascii="Times New Roman" w:eastAsia="ＭＳ 明朝" w:hAnsi="Times New Roman" w:cs="Times New Roman"/>
          <w:sz w:val="24"/>
          <w:szCs w:val="24"/>
        </w:rPr>
        <w:lastRenderedPageBreak/>
        <w:t>applicants and for any and all other purposes for management of applicants and successful applicants (the “</w:t>
      </w:r>
      <w:r w:rsidRPr="00B47BED">
        <w:rPr>
          <w:rFonts w:ascii="Times New Roman" w:eastAsia="ＭＳ 明朝" w:hAnsi="Times New Roman" w:cs="Times New Roman"/>
          <w:b/>
          <w:bCs/>
          <w:sz w:val="24"/>
          <w:szCs w:val="24"/>
        </w:rPr>
        <w:t>Purposes of Use</w:t>
      </w:r>
      <w:r w:rsidRPr="00B47BED">
        <w:rPr>
          <w:rFonts w:ascii="Times New Roman" w:eastAsia="ＭＳ 明朝" w:hAnsi="Times New Roman" w:cs="Times New Roman"/>
          <w:sz w:val="24"/>
          <w:szCs w:val="24"/>
        </w:rPr>
        <w:t>”).</w:t>
      </w:r>
    </w:p>
    <w:p w14:paraId="11BF799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For the proper and smooth operation of the Japan Foundation projects, any information such as the applicants’ names, genders, jobs, titles, affiliations, project periods, project content, etc. will be: posted on published materials, such as the</w:t>
      </w:r>
      <w:r w:rsidRPr="00B47BED">
        <w:rPr>
          <w:rFonts w:ascii="Times New Roman" w:eastAsia="ＭＳ 明朝" w:hAnsi="Times New Roman" w:cs="Times New Roman"/>
          <w:snapToGrid w:val="0"/>
          <w:kern w:val="0"/>
          <w:sz w:val="24"/>
          <w:szCs w:val="24"/>
        </w:rPr>
        <w:t xml:space="preserve"> Detailed Annual Reports of the Japan Foundation</w:t>
      </w:r>
      <w:r w:rsidRPr="00B47BED">
        <w:rPr>
          <w:rFonts w:ascii="Times New Roman" w:eastAsia="ＭＳ 明朝" w:hAnsi="Times New Roman" w:cs="Times New Roman"/>
          <w:sz w:val="24"/>
          <w:szCs w:val="24"/>
        </w:rPr>
        <w:t xml:space="preserve"> (</w:t>
      </w:r>
      <w:r w:rsidRPr="00B47BED">
        <w:rPr>
          <w:rFonts w:ascii="Times New Roman" w:eastAsia="ＭＳ 明朝" w:hAnsi="Times New Roman" w:cs="Times New Roman"/>
          <w:i/>
          <w:snapToGrid w:val="0"/>
          <w:kern w:val="0"/>
          <w:sz w:val="24"/>
          <w:szCs w:val="24"/>
        </w:rPr>
        <w:t xml:space="preserve">Kokusai </w:t>
      </w:r>
      <w:proofErr w:type="spellStart"/>
      <w:r w:rsidRPr="00B47BED">
        <w:rPr>
          <w:rFonts w:ascii="Times New Roman" w:eastAsia="ＭＳ 明朝" w:hAnsi="Times New Roman" w:cs="Times New Roman"/>
          <w:i/>
          <w:snapToGrid w:val="0"/>
          <w:kern w:val="0"/>
          <w:sz w:val="24"/>
          <w:szCs w:val="24"/>
        </w:rPr>
        <w:t>Koryu</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Kikin</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Jigyo</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Jisseki</w:t>
      </w:r>
      <w:proofErr w:type="spellEnd"/>
      <w:r w:rsidRPr="00B47BED">
        <w:rPr>
          <w:rFonts w:ascii="Times New Roman" w:eastAsia="ＭＳ 明朝" w:hAnsi="Times New Roman" w:cs="Times New Roman"/>
          <w:snapToGrid w:val="0"/>
          <w:kern w:val="0"/>
          <w:sz w:val="24"/>
          <w:szCs w:val="24"/>
        </w:rPr>
        <w:t xml:space="preserve">), the Annual Report and the Japan Foundation’s website; </w:t>
      </w:r>
      <w:r w:rsidRPr="00B47BED">
        <w:rPr>
          <w:rFonts w:ascii="Times New Roman" w:eastAsia="ＭＳ 明朝" w:hAnsi="Times New Roman" w:cs="Times New Roman"/>
          <w:sz w:val="24"/>
          <w:szCs w:val="24"/>
        </w:rPr>
        <w:t>used for preparation of statistics materials; and used for formulation of future Japan Foundation projects.</w:t>
      </w:r>
    </w:p>
    <w:p w14:paraId="79A78983"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2B535EA0"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will handle the Personal Information of the applicants and their family members for the period necessary to achieve the Purposes of Use stated above.</w:t>
      </w:r>
    </w:p>
    <w:p w14:paraId="3861F9AA" w14:textId="77777777" w:rsidR="00D65095" w:rsidRPr="00B47BED" w:rsidRDefault="00D65095" w:rsidP="00D65095">
      <w:pPr>
        <w:pStyle w:val="2"/>
        <w:numPr>
          <w:ilvl w:val="1"/>
          <w:numId w:val="0"/>
        </w:numPr>
        <w:spacing w:line="240" w:lineRule="auto"/>
        <w:ind w:leftChars="68" w:left="733" w:hangingChars="246" w:hanging="59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(4) Provision of personal information</w:t>
      </w:r>
    </w:p>
    <w:p w14:paraId="21B3CAEC" w14:textId="77777777" w:rsidR="00D65095" w:rsidRPr="00B47BED" w:rsidRDefault="00D65095" w:rsidP="00D65095">
      <w:pPr>
        <w:pStyle w:val="2"/>
        <w:numPr>
          <w:ilvl w:val="3"/>
          <w:numId w:val="14"/>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provide the Personal Information acquired from the applicants to the following organizations, to the minimum extent necessary. The Japan Foundation will make sure that the recipients take measures to ensure the security of the Personal Information.</w:t>
      </w:r>
    </w:p>
    <w:p w14:paraId="097C8340" w14:textId="77777777" w:rsidR="00D65095" w:rsidRPr="00B47BED" w:rsidRDefault="00D65095" w:rsidP="00D65095">
      <w:pPr>
        <w:pStyle w:val="2"/>
        <w:numPr>
          <w:ilvl w:val="4"/>
          <w:numId w:val="8"/>
        </w:numPr>
        <w:spacing w:line="240" w:lineRule="auto"/>
        <w:ind w:leftChars="339" w:left="993" w:hangingChars="117" w:hanging="281"/>
        <w:rPr>
          <w:rFonts w:ascii="Times New Roman" w:eastAsia="ＭＳ 明朝" w:hAnsi="Times New Roman" w:cs="Times New Roman"/>
          <w:sz w:val="24"/>
          <w:szCs w:val="24"/>
        </w:rPr>
      </w:pPr>
      <w:r w:rsidRPr="00B47BED">
        <w:rPr>
          <w:rFonts w:ascii="Times New Roman" w:eastAsia="ＭＳ 明朝" w:hAnsi="Times New Roman" w:cs="Times New Roman"/>
          <w:snapToGrid w:val="0"/>
          <w:kern w:val="0"/>
          <w:sz w:val="24"/>
          <w:szCs w:val="24"/>
        </w:rPr>
        <w:t>The Ministry of Foreign Affairs of Japan, Embassies or Consulates-General of Japan, etc.</w:t>
      </w:r>
      <w:r w:rsidRPr="00B47BED">
        <w:rPr>
          <w:rFonts w:ascii="Times New Roman" w:eastAsia="ＭＳ 明朝" w:hAnsi="Times New Roman" w:cs="Times New Roman"/>
          <w:sz w:val="24"/>
          <w:szCs w:val="24"/>
        </w:rPr>
        <w:t xml:space="preserve"> (for arrangement of visas, handling of security control, support for project implementation, etc.)</w:t>
      </w:r>
    </w:p>
    <w:p w14:paraId="08C3D49E"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Airlines, insurance companies and the agencies thereof, etc. (for procurement of overseas travel accident insurance, etc.)</w:t>
      </w:r>
    </w:p>
    <w:p w14:paraId="5BC064DF"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Evaluators such as outside experts, etc. (for screening, post-evaluation, etc.)</w:t>
      </w:r>
    </w:p>
    <w:p w14:paraId="7EEAB70B"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News media and other organizations (for public relations for the projects)</w:t>
      </w:r>
    </w:p>
    <w:p w14:paraId="0D7D20C1"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Other organizations and individuals who receive the information as needed for the projects</w:t>
      </w:r>
    </w:p>
    <w:p w14:paraId="145E340E"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after entry into or departure from Japan.</w:t>
      </w:r>
    </w:p>
    <w:p w14:paraId="7CFFA971"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napToGrid w:val="0"/>
          <w:kern w:val="0"/>
          <w:sz w:val="24"/>
          <w:szCs w:val="24"/>
        </w:rPr>
      </w:pPr>
      <w:r w:rsidRPr="00B47BED">
        <w:rPr>
          <w:rFonts w:ascii="Times New Roman" w:eastAsia="ＭＳ 明朝" w:hAnsi="Times New Roman" w:cs="Times New Roman"/>
          <w:snapToGrid w:val="0"/>
          <w:kern w:val="0"/>
          <w:sz w:val="24"/>
          <w:szCs w:val="24"/>
        </w:rPr>
        <w:t>The Personal Information acquired from the applicants may be used or provided for purposes other than those specified in</w:t>
      </w:r>
      <w:r w:rsidRPr="00B47BED">
        <w:rPr>
          <w:rFonts w:ascii="Times New Roman" w:eastAsia="ＭＳ 明朝" w:hAnsi="Times New Roman" w:cs="Times New Roman" w:hint="eastAsia"/>
          <w:snapToGrid w:val="0"/>
          <w:kern w:val="0"/>
          <w:sz w:val="24"/>
          <w:szCs w:val="24"/>
        </w:rPr>
        <w:t xml:space="preserve"> t</w:t>
      </w:r>
      <w:r w:rsidRPr="00B47BED">
        <w:rPr>
          <w:rFonts w:ascii="Times New Roman" w:eastAsia="ＭＳ 明朝" w:hAnsi="Times New Roman" w:cs="Times New Roman"/>
          <w:snapToGrid w:val="0"/>
          <w:kern w:val="0"/>
          <w:sz w:val="24"/>
          <w:szCs w:val="24"/>
        </w:rPr>
        <w:t>he Purposes of Use, in accordance with Article 69, Paragraph 2 of the Act, such as providing such Personal Information for administrative organs, other incorporated administrative agencies, local public entities or local incorporated administrative agencies (the “</w:t>
      </w:r>
      <w:r w:rsidRPr="00B47BED">
        <w:rPr>
          <w:rFonts w:ascii="Times New Roman" w:eastAsia="ＭＳ 明朝" w:hAnsi="Times New Roman" w:cs="Times New Roman"/>
          <w:b/>
          <w:bCs/>
          <w:snapToGrid w:val="0"/>
          <w:kern w:val="0"/>
          <w:sz w:val="24"/>
          <w:szCs w:val="24"/>
        </w:rPr>
        <w:t>Administrative Organs</w:t>
      </w:r>
      <w:r w:rsidRPr="00B47BED">
        <w:rPr>
          <w:rFonts w:ascii="Times New Roman" w:eastAsia="ＭＳ 明朝" w:hAnsi="Times New Roman" w:cs="Times New Roman"/>
          <w:snapToGrid w:val="0"/>
          <w:kern w:val="0"/>
          <w:sz w:val="24"/>
          <w:szCs w:val="24"/>
        </w:rPr>
        <w:t>”) as long as the Administrative Organs use the same within the scope necessary to conduct the affairs or services prescribed by applicable laws and regulations and where there is a reasonable ground for such use.</w:t>
      </w:r>
    </w:p>
    <w:p w14:paraId="77144244" w14:textId="77777777" w:rsidR="00D65095" w:rsidRPr="00B47BED" w:rsidRDefault="00D65095" w:rsidP="00D65095">
      <w:pPr>
        <w:pStyle w:val="2"/>
        <w:numPr>
          <w:ilvl w:val="0"/>
          <w:numId w:val="11"/>
        </w:numPr>
        <w:spacing w:line="240" w:lineRule="auto"/>
        <w:ind w:leftChars="67" w:left="708"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Cross-border transfer of personal information</w:t>
      </w:r>
    </w:p>
    <w:p w14:paraId="5F3F3266" w14:textId="77777777" w:rsidR="00D65095" w:rsidRPr="00B47BED" w:rsidRDefault="00D65095" w:rsidP="00D65095">
      <w:pPr>
        <w:pStyle w:val="2"/>
        <w:numPr>
          <w:ilvl w:val="3"/>
          <w:numId w:val="15"/>
        </w:numPr>
        <w:spacing w:line="240" w:lineRule="auto"/>
        <w:ind w:leftChars="166" w:left="74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 xml:space="preserve">ay handle the Personal Information acquired from the applicants by transferring the same to the base located in Japan (including the Japan Foundation headquarters) or other countries or regions </w:t>
      </w:r>
      <w:r w:rsidRPr="00B47BED">
        <w:rPr>
          <w:rFonts w:ascii="Times New Roman" w:eastAsia="ＭＳ 明朝" w:hAnsi="Times New Roman" w:cs="Times New Roman" w:hint="eastAsia"/>
          <w:sz w:val="24"/>
          <w:szCs w:val="24"/>
        </w:rPr>
        <w:t>f</w:t>
      </w:r>
      <w:r w:rsidRPr="00B47BED">
        <w:rPr>
          <w:rFonts w:ascii="Times New Roman" w:eastAsia="ＭＳ 明朝" w:hAnsi="Times New Roman" w:cs="Times New Roman"/>
          <w:sz w:val="24"/>
          <w:szCs w:val="24"/>
        </w:rPr>
        <w:t>or the Purposes of Use specified above. The Japan Foundation shall appropriately control the Personal Information in such countries or regions.</w:t>
      </w:r>
    </w:p>
    <w:p w14:paraId="167D4B19" w14:textId="77777777" w:rsidR="00D65095" w:rsidRPr="00B47BED" w:rsidRDefault="00D65095" w:rsidP="00D65095">
      <w:pPr>
        <w:pStyle w:val="2"/>
        <w:numPr>
          <w:ilvl w:val="3"/>
          <w:numId w:val="8"/>
        </w:numPr>
        <w:spacing w:line="240" w:lineRule="auto"/>
        <w:ind w:leftChars="166" w:left="746"/>
        <w:rPr>
          <w:rFonts w:ascii="Times New Roman" w:eastAsia="ＭＳ 明朝" w:hAnsi="Times New Roman" w:cs="Times New Roman"/>
          <w:sz w:val="24"/>
          <w:szCs w:val="24"/>
        </w:rPr>
      </w:pPr>
      <w:bookmarkStart w:id="2" w:name="_Hlk109295109"/>
      <w:r w:rsidRPr="00B47BED">
        <w:rPr>
          <w:rFonts w:ascii="Times New Roman" w:eastAsia="ＭＳ 明朝" w:hAnsi="Times New Roman" w:cs="Times New Roman"/>
          <w:sz w:val="24"/>
          <w:szCs w:val="24"/>
        </w:rPr>
        <w:t xml:space="preserve">In addition to the case specified in the preceding paragraph, </w:t>
      </w:r>
      <w:bookmarkEnd w:id="2"/>
      <w:r w:rsidRPr="00B47BED">
        <w:rPr>
          <w:rFonts w:ascii="Times New Roman" w:eastAsia="ＭＳ 明朝" w:hAnsi="Times New Roman" w:cs="Times New Roman"/>
          <w:sz w:val="24"/>
          <w:szCs w:val="24"/>
        </w:rPr>
        <w:t xml:space="preserve">the Japan Foundation may provide the Personal Information acquired from the applicants to necessary organizations or individuals in Japan or other </w:t>
      </w:r>
      <w:r w:rsidRPr="00B47BED">
        <w:rPr>
          <w:rFonts w:ascii="Times New Roman" w:eastAsia="ＭＳ 明朝" w:hAnsi="Times New Roman" w:cs="Times New Roman" w:hint="eastAsia"/>
          <w:sz w:val="24"/>
          <w:szCs w:val="24"/>
        </w:rPr>
        <w:t>c</w:t>
      </w:r>
      <w:r w:rsidRPr="00B47BED">
        <w:rPr>
          <w:rFonts w:ascii="Times New Roman" w:eastAsia="ＭＳ 明朝" w:hAnsi="Times New Roman" w:cs="Times New Roman"/>
          <w:sz w:val="24"/>
          <w:szCs w:val="24"/>
        </w:rPr>
        <w:t>ountries or regions for the Purposes of Use specified above as needed for the projects, only when the conditions stipulated in laws and regulations are satisfied.</w:t>
      </w:r>
    </w:p>
    <w:p w14:paraId="5FB6C1F7" w14:textId="77777777" w:rsidR="00D65095" w:rsidRPr="00B47BED" w:rsidRDefault="00D65095" w:rsidP="00D65095">
      <w:pPr>
        <w:pStyle w:val="2"/>
        <w:numPr>
          <w:ilvl w:val="1"/>
          <w:numId w:val="0"/>
        </w:numPr>
        <w:spacing w:line="240" w:lineRule="auto"/>
        <w:ind w:leftChars="67" w:left="347"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(6) Security control of personal information</w:t>
      </w:r>
    </w:p>
    <w:p w14:paraId="013C104E" w14:textId="77777777" w:rsidR="00D65095" w:rsidRPr="00B47BED" w:rsidRDefault="00D65095" w:rsidP="00D65095">
      <w:pPr>
        <w:pStyle w:val="2"/>
        <w:numPr>
          <w:ilvl w:val="0"/>
          <w:numId w:val="0"/>
        </w:numPr>
        <w:spacing w:line="240" w:lineRule="auto"/>
        <w:ind w:leftChars="202" w:left="424"/>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shall endeavor to prevent unauthorized access and leakage of the Personal </w:t>
      </w:r>
      <w:r w:rsidRPr="00B47BED">
        <w:rPr>
          <w:rFonts w:ascii="Times New Roman" w:eastAsia="ＭＳ 明朝" w:hAnsi="Times New Roman" w:cs="Times New Roman"/>
          <w:sz w:val="24"/>
          <w:szCs w:val="24"/>
        </w:rPr>
        <w:lastRenderedPageBreak/>
        <w:t>Information of the applicants by way of taking appropriate security control measures and control means.</w:t>
      </w:r>
    </w:p>
    <w:p w14:paraId="784A1F34" w14:textId="77777777" w:rsidR="00D65095" w:rsidRPr="00B47BED" w:rsidRDefault="00D65095" w:rsidP="00D65095">
      <w:pPr>
        <w:pStyle w:val="2"/>
        <w:numPr>
          <w:ilvl w:val="0"/>
          <w:numId w:val="12"/>
        </w:numPr>
        <w:spacing w:line="240" w:lineRule="auto"/>
        <w:ind w:leftChars="135" w:left="850"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Rights pertaining to personal information of applicant</w:t>
      </w:r>
    </w:p>
    <w:p w14:paraId="4E9C07CD" w14:textId="77777777" w:rsidR="00D65095" w:rsidRPr="00B47BED" w:rsidRDefault="00D65095" w:rsidP="00D65095">
      <w:pPr>
        <w:pStyle w:val="2"/>
        <w:numPr>
          <w:ilvl w:val="0"/>
          <w:numId w:val="0"/>
        </w:numPr>
        <w:spacing w:line="240" w:lineRule="auto"/>
        <w:ind w:leftChars="336" w:left="706" w:firstLineChars="1" w:firstLine="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52E416DE"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Filing of objections against handling of personal information</w:t>
      </w:r>
    </w:p>
    <w:p w14:paraId="134E22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bookmarkStart w:id="3" w:name="_Hlk109295128"/>
      <w:r w:rsidRPr="00B47BED">
        <w:rPr>
          <w:rFonts w:ascii="Times New Roman" w:eastAsia="ＭＳ 明朝" w:hAnsi="Times New Roman" w:cs="Times New Roman"/>
          <w:sz w:val="24"/>
          <w:szCs w:val="24"/>
        </w:rPr>
        <w:t>In the case where the applicant is dissatisfied with the handling of the Personal Information in the Japan Foundation, such applicant may state his/her objections to the Japan Foundation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w:t>
      </w:r>
      <w:bookmarkEnd w:id="3"/>
      <w:r w:rsidRPr="00B47BED">
        <w:rPr>
          <w:rFonts w:ascii="Times New Roman" w:eastAsia="ＭＳ 明朝" w:hAnsi="Times New Roman" w:cs="Times New Roman"/>
          <w:sz w:val="24"/>
          <w:szCs w:val="24"/>
        </w:rPr>
        <w:t>.</w:t>
      </w:r>
    </w:p>
    <w:p w14:paraId="379C0E1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information of persons involved in the project</w:t>
      </w:r>
    </w:p>
    <w:p w14:paraId="78D55CB9"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Personal Information of persons involved in the project other than the applicant, which is submitted by the applicant to the Japan Foundation, shall also be handled in the same manner as stipulated in (1) to (8) above, and therefore, the applicants should provide explanations in advance to the persons involved in the project and obtain their consent.</w:t>
      </w:r>
    </w:p>
    <w:p w14:paraId="2C53134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Revocation of consent</w:t>
      </w:r>
    </w:p>
    <w:p w14:paraId="585BB595" w14:textId="161D2F38" w:rsidR="00D11B7B"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applicant has the right to revoke his/her consent to any matters specified in this “Handling of Personal Information” section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 xml:space="preserve">t any time. The revocation of consent does not affect the legality </w:t>
      </w:r>
      <w:r w:rsidRPr="00B47BED">
        <w:rPr>
          <w:rFonts w:ascii="Times New Roman" w:eastAsia="ＭＳ 明朝" w:hAnsi="Times New Roman" w:cs="Times New Roman" w:hint="eastAsia"/>
          <w:sz w:val="24"/>
          <w:szCs w:val="24"/>
        </w:rPr>
        <w:t>o</w:t>
      </w:r>
      <w:r w:rsidRPr="00B47BED">
        <w:rPr>
          <w:rFonts w:ascii="Times New Roman" w:eastAsia="ＭＳ 明朝" w:hAnsi="Times New Roman" w:cs="Times New Roman"/>
          <w:sz w:val="24"/>
          <w:szCs w:val="24"/>
        </w:rPr>
        <w:t xml:space="preserve">f the handling of the Personal Information prior to the revocation. In addition, when the applicant does not provide his/her consent or revokes his/her consent, such applicant may not be able to receive necessary information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nd/or services from the Japan Foundation.</w:t>
      </w:r>
    </w:p>
    <w:sectPr w:rsidR="00D11B7B" w:rsidRPr="00B47BED" w:rsidSect="003B1518">
      <w:footerReference w:type="default" r:id="rId21"/>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3003" w14:textId="77777777" w:rsidR="00835529" w:rsidRDefault="00835529" w:rsidP="00627D52">
      <w:r>
        <w:separator/>
      </w:r>
    </w:p>
  </w:endnote>
  <w:endnote w:type="continuationSeparator" w:id="0">
    <w:p w14:paraId="1EBB9EF5" w14:textId="77777777" w:rsidR="00835529" w:rsidRDefault="00835529" w:rsidP="006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DE" w14:textId="77777777" w:rsidR="00394290" w:rsidRDefault="00394290">
    <w:pPr>
      <w:pStyle w:val="a8"/>
      <w:jc w:val="center"/>
      <w:rPr>
        <w:sz w:val="20"/>
      </w:rPr>
    </w:pPr>
    <w:r>
      <w:rPr>
        <w:rStyle w:val="aa"/>
        <w:sz w:val="20"/>
      </w:rPr>
      <w:fldChar w:fldCharType="begin"/>
    </w:r>
    <w:r>
      <w:rPr>
        <w:rStyle w:val="aa"/>
        <w:sz w:val="20"/>
      </w:rPr>
      <w:instrText xml:space="preserve"> PAGE </w:instrText>
    </w:r>
    <w:r>
      <w:rPr>
        <w:rStyle w:val="aa"/>
        <w:sz w:val="20"/>
      </w:rPr>
      <w:fldChar w:fldCharType="separate"/>
    </w:r>
    <w:r>
      <w:rPr>
        <w:rStyle w:val="aa"/>
        <w:noProof/>
        <w:sz w:val="20"/>
      </w:rPr>
      <w:t>2</w:t>
    </w:r>
    <w:r>
      <w:rPr>
        <w:rStyle w:val="a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779" w14:textId="77777777" w:rsidR="0064227D" w:rsidRPr="00B220A9" w:rsidRDefault="0064227D" w:rsidP="0037458D">
    <w:pPr>
      <w:pStyle w:val="a8"/>
      <w:rPr>
        <w:rFonts w:ascii="Times New Roman" w:hAnsi="Times New Roman"/>
      </w:rPr>
    </w:pPr>
  </w:p>
  <w:p w14:paraId="3D23D154" w14:textId="77777777" w:rsidR="0064227D" w:rsidRPr="0054650D" w:rsidRDefault="0064227D" w:rsidP="00374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4F90" w14:textId="77777777" w:rsidR="00835529" w:rsidRDefault="00835529" w:rsidP="00627D52">
      <w:r>
        <w:separator/>
      </w:r>
    </w:p>
  </w:footnote>
  <w:footnote w:type="continuationSeparator" w:id="0">
    <w:p w14:paraId="36E25702" w14:textId="77777777" w:rsidR="00835529" w:rsidRDefault="00835529" w:rsidP="0062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D7"/>
    <w:multiLevelType w:val="hybridMultilevel"/>
    <w:tmpl w:val="797A97EC"/>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5B9"/>
    <w:multiLevelType w:val="multilevel"/>
    <w:tmpl w:val="1DD4C318"/>
    <w:numStyleLink w:val="a"/>
  </w:abstractNum>
  <w:abstractNum w:abstractNumId="2" w15:restartNumberingAfterBreak="0">
    <w:nsid w:val="100B2890"/>
    <w:multiLevelType w:val="hybridMultilevel"/>
    <w:tmpl w:val="C9184DA8"/>
    <w:lvl w:ilvl="0" w:tplc="F82E84D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4" w15:restartNumberingAfterBreak="0">
    <w:nsid w:val="11EC4C74"/>
    <w:multiLevelType w:val="hybridMultilevel"/>
    <w:tmpl w:val="97449DA0"/>
    <w:lvl w:ilvl="0" w:tplc="DD047F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4BC57E72"/>
    <w:multiLevelType w:val="hybridMultilevel"/>
    <w:tmpl w:val="56F6A3A6"/>
    <w:lvl w:ilvl="0" w:tplc="F82E84D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B7EB0"/>
    <w:multiLevelType w:val="hybridMultilevel"/>
    <w:tmpl w:val="D3F28BE6"/>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C53B2"/>
    <w:multiLevelType w:val="hybridMultilevel"/>
    <w:tmpl w:val="37C4CB04"/>
    <w:lvl w:ilvl="0" w:tplc="F82E84DC">
      <w:start w:val="1"/>
      <w:numFmt w:val="decimal"/>
      <w:lvlText w:val="(%1)"/>
      <w:lvlJc w:val="left"/>
      <w:pPr>
        <w:ind w:left="453" w:hanging="420"/>
      </w:pPr>
      <w:rPr>
        <w:rFonts w:hint="default"/>
      </w:rPr>
    </w:lvl>
    <w:lvl w:ilvl="1" w:tplc="04090017" w:tentative="1">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71575E76"/>
    <w:multiLevelType w:val="hybridMultilevel"/>
    <w:tmpl w:val="9A704986"/>
    <w:lvl w:ilvl="0" w:tplc="0DB65A7C">
      <w:start w:val="9"/>
      <w:numFmt w:val="decimal"/>
      <w:lvlText w:val="(%1)"/>
      <w:lvlJc w:val="left"/>
      <w:pPr>
        <w:ind w:left="420" w:hanging="42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80D3B"/>
    <w:multiLevelType w:val="multilevel"/>
    <w:tmpl w:val="8D80CA16"/>
    <w:lvl w:ilvl="0">
      <w:start w:val="1"/>
      <w:numFmt w:val="decimal"/>
      <w:pStyle w:val="1"/>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16cid:durableId="186914533">
    <w:abstractNumId w:val="0"/>
  </w:num>
  <w:num w:numId="2" w16cid:durableId="2025783953">
    <w:abstractNumId w:val="8"/>
  </w:num>
  <w:num w:numId="3" w16cid:durableId="715541816">
    <w:abstractNumId w:val="11"/>
  </w:num>
  <w:num w:numId="4" w16cid:durableId="412556945">
    <w:abstractNumId w:val="10"/>
  </w:num>
  <w:num w:numId="5" w16cid:durableId="1590892261">
    <w:abstractNumId w:val="7"/>
  </w:num>
  <w:num w:numId="6" w16cid:durableId="76947498">
    <w:abstractNumId w:val="2"/>
  </w:num>
  <w:num w:numId="7" w16cid:durableId="657802857">
    <w:abstractNumId w:val="4"/>
  </w:num>
  <w:num w:numId="8" w16cid:durableId="1558978056">
    <w:abstractNumId w:val="12"/>
  </w:num>
  <w:num w:numId="9" w16cid:durableId="1244341364">
    <w:abstractNumId w:val="3"/>
  </w:num>
  <w:num w:numId="10" w16cid:durableId="969750965">
    <w:abstractNumId w:val="1"/>
  </w:num>
  <w:num w:numId="11" w16cid:durableId="100105610">
    <w:abstractNumId w:val="6"/>
  </w:num>
  <w:num w:numId="12" w16cid:durableId="1998604842">
    <w:abstractNumId w:val="9"/>
  </w:num>
  <w:num w:numId="13" w16cid:durableId="1744330748">
    <w:abstractNumId w:val="5"/>
  </w:num>
  <w:num w:numId="14" w16cid:durableId="150211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7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6"/>
    <w:rsid w:val="00023441"/>
    <w:rsid w:val="000A6DF6"/>
    <w:rsid w:val="001D2D74"/>
    <w:rsid w:val="00200570"/>
    <w:rsid w:val="003259E3"/>
    <w:rsid w:val="00336418"/>
    <w:rsid w:val="003400C5"/>
    <w:rsid w:val="00351295"/>
    <w:rsid w:val="00394290"/>
    <w:rsid w:val="003B15B2"/>
    <w:rsid w:val="003C4C3E"/>
    <w:rsid w:val="00403CA2"/>
    <w:rsid w:val="0045091F"/>
    <w:rsid w:val="004A52F6"/>
    <w:rsid w:val="004B11F3"/>
    <w:rsid w:val="004B45F0"/>
    <w:rsid w:val="0053183B"/>
    <w:rsid w:val="005A734F"/>
    <w:rsid w:val="005E3424"/>
    <w:rsid w:val="005E66CD"/>
    <w:rsid w:val="00613BBB"/>
    <w:rsid w:val="00627D52"/>
    <w:rsid w:val="0064227D"/>
    <w:rsid w:val="00643D8A"/>
    <w:rsid w:val="006648E0"/>
    <w:rsid w:val="0067367F"/>
    <w:rsid w:val="006A3EC1"/>
    <w:rsid w:val="006C2CED"/>
    <w:rsid w:val="006C5537"/>
    <w:rsid w:val="007255FD"/>
    <w:rsid w:val="00743809"/>
    <w:rsid w:val="00752278"/>
    <w:rsid w:val="007D2A41"/>
    <w:rsid w:val="007F362C"/>
    <w:rsid w:val="00835529"/>
    <w:rsid w:val="00886BFE"/>
    <w:rsid w:val="008B0580"/>
    <w:rsid w:val="00930FDB"/>
    <w:rsid w:val="0098320B"/>
    <w:rsid w:val="009A3DF2"/>
    <w:rsid w:val="00A23108"/>
    <w:rsid w:val="00A820BB"/>
    <w:rsid w:val="00AA7A02"/>
    <w:rsid w:val="00AB36DD"/>
    <w:rsid w:val="00B31B3D"/>
    <w:rsid w:val="00B47BED"/>
    <w:rsid w:val="00BF13BF"/>
    <w:rsid w:val="00C17DB6"/>
    <w:rsid w:val="00C20653"/>
    <w:rsid w:val="00C52FE1"/>
    <w:rsid w:val="00CA24C3"/>
    <w:rsid w:val="00CB7D8E"/>
    <w:rsid w:val="00D0137D"/>
    <w:rsid w:val="00D11B7B"/>
    <w:rsid w:val="00D3020A"/>
    <w:rsid w:val="00D333EB"/>
    <w:rsid w:val="00D65095"/>
    <w:rsid w:val="00D86C3E"/>
    <w:rsid w:val="00DD49AB"/>
    <w:rsid w:val="00E04E7E"/>
    <w:rsid w:val="00EB268C"/>
    <w:rsid w:val="00ED0B27"/>
    <w:rsid w:val="00F64169"/>
    <w:rsid w:val="00FE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B66196"/>
  <w15:chartTrackingRefBased/>
  <w15:docId w15:val="{714E28C0-52C3-4E76-9E2A-A1DB7EE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qFormat/>
    <w:pPr>
      <w:keepNext/>
      <w:jc w:val="center"/>
      <w:outlineLvl w:val="0"/>
    </w:pPr>
    <w:rPr>
      <w:b/>
      <w:bCs/>
      <w:sz w:val="28"/>
    </w:rPr>
  </w:style>
  <w:style w:type="paragraph" w:styleId="20">
    <w:name w:val="heading 2"/>
    <w:basedOn w:val="a1"/>
    <w:next w:val="a1"/>
    <w:link w:val="21"/>
    <w:semiHidden/>
    <w:unhideWhenUsed/>
    <w:qFormat/>
    <w:rsid w:val="0039429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E04E7E"/>
    <w:rPr>
      <w:rFonts w:ascii="Arial" w:eastAsia="ＭＳ ゴシック" w:hAnsi="Arial"/>
      <w:sz w:val="18"/>
      <w:szCs w:val="18"/>
    </w:rPr>
  </w:style>
  <w:style w:type="paragraph" w:styleId="a6">
    <w:name w:val="header"/>
    <w:basedOn w:val="a1"/>
    <w:link w:val="a7"/>
    <w:rsid w:val="00627D52"/>
    <w:pPr>
      <w:tabs>
        <w:tab w:val="center" w:pos="4252"/>
        <w:tab w:val="right" w:pos="8504"/>
      </w:tabs>
      <w:snapToGrid w:val="0"/>
    </w:pPr>
  </w:style>
  <w:style w:type="character" w:customStyle="1" w:styleId="a7">
    <w:name w:val="ヘッダー (文字)"/>
    <w:link w:val="a6"/>
    <w:rsid w:val="00627D52"/>
    <w:rPr>
      <w:kern w:val="2"/>
      <w:sz w:val="21"/>
    </w:rPr>
  </w:style>
  <w:style w:type="paragraph" w:styleId="a8">
    <w:name w:val="footer"/>
    <w:basedOn w:val="a1"/>
    <w:link w:val="a9"/>
    <w:uiPriority w:val="99"/>
    <w:rsid w:val="00627D52"/>
    <w:pPr>
      <w:tabs>
        <w:tab w:val="center" w:pos="4252"/>
        <w:tab w:val="right" w:pos="8504"/>
      </w:tabs>
      <w:snapToGrid w:val="0"/>
    </w:pPr>
  </w:style>
  <w:style w:type="character" w:customStyle="1" w:styleId="a9">
    <w:name w:val="フッター (文字)"/>
    <w:link w:val="a8"/>
    <w:uiPriority w:val="99"/>
    <w:rsid w:val="00627D52"/>
    <w:rPr>
      <w:kern w:val="2"/>
      <w:sz w:val="21"/>
    </w:rPr>
  </w:style>
  <w:style w:type="character" w:customStyle="1" w:styleId="21">
    <w:name w:val="見出し 2 (文字)"/>
    <w:basedOn w:val="a2"/>
    <w:link w:val="20"/>
    <w:semiHidden/>
    <w:rsid w:val="00394290"/>
    <w:rPr>
      <w:rFonts w:asciiTheme="majorHAnsi" w:eastAsiaTheme="majorEastAsia" w:hAnsiTheme="majorHAnsi" w:cstheme="majorBidi"/>
      <w:kern w:val="2"/>
      <w:sz w:val="21"/>
    </w:rPr>
  </w:style>
  <w:style w:type="paragraph" w:styleId="22">
    <w:name w:val="Body Text Indent 2"/>
    <w:basedOn w:val="a1"/>
    <w:link w:val="23"/>
    <w:rsid w:val="00394290"/>
    <w:pPr>
      <w:adjustRightInd w:val="0"/>
      <w:spacing w:line="360" w:lineRule="atLeast"/>
      <w:ind w:firstLine="240"/>
      <w:textAlignment w:val="baseline"/>
    </w:pPr>
    <w:rPr>
      <w:rFonts w:ascii="ＭＳ Ｐ明朝" w:eastAsia="ＭＳ Ｐ明朝"/>
      <w:color w:val="000000"/>
      <w:kern w:val="0"/>
    </w:rPr>
  </w:style>
  <w:style w:type="character" w:customStyle="1" w:styleId="23">
    <w:name w:val="本文インデント 2 (文字)"/>
    <w:basedOn w:val="a2"/>
    <w:link w:val="22"/>
    <w:rsid w:val="00394290"/>
    <w:rPr>
      <w:rFonts w:ascii="ＭＳ Ｐ明朝" w:eastAsia="ＭＳ Ｐ明朝"/>
      <w:color w:val="000000"/>
      <w:sz w:val="21"/>
    </w:rPr>
  </w:style>
  <w:style w:type="character" w:styleId="aa">
    <w:name w:val="page number"/>
    <w:basedOn w:val="a2"/>
    <w:rsid w:val="00394290"/>
  </w:style>
  <w:style w:type="paragraph" w:styleId="3">
    <w:name w:val="Body Text 3"/>
    <w:basedOn w:val="a1"/>
    <w:link w:val="30"/>
    <w:rsid w:val="00394290"/>
    <w:pPr>
      <w:tabs>
        <w:tab w:val="left" w:pos="0"/>
      </w:tabs>
      <w:adjustRightInd w:val="0"/>
      <w:spacing w:line="360" w:lineRule="atLeast"/>
      <w:textAlignment w:val="baseline"/>
    </w:pPr>
    <w:rPr>
      <w:rFonts w:ascii="Times New Roman" w:eastAsia="平成明朝" w:hAnsi="Times New Roman"/>
      <w:b/>
      <w:color w:val="000000"/>
      <w:kern w:val="0"/>
    </w:rPr>
  </w:style>
  <w:style w:type="character" w:customStyle="1" w:styleId="30">
    <w:name w:val="本文 3 (文字)"/>
    <w:basedOn w:val="a2"/>
    <w:link w:val="3"/>
    <w:rsid w:val="00394290"/>
    <w:rPr>
      <w:rFonts w:ascii="Times New Roman" w:eastAsia="平成明朝" w:hAnsi="Times New Roman"/>
      <w:b/>
      <w:color w:val="000000"/>
      <w:sz w:val="21"/>
    </w:rPr>
  </w:style>
  <w:style w:type="paragraph" w:styleId="ab">
    <w:name w:val="List Paragraph"/>
    <w:basedOn w:val="a1"/>
    <w:uiPriority w:val="34"/>
    <w:qFormat/>
    <w:rsid w:val="00394290"/>
    <w:pPr>
      <w:adjustRightInd w:val="0"/>
      <w:spacing w:line="360" w:lineRule="atLeast"/>
      <w:ind w:leftChars="400" w:left="840"/>
      <w:textAlignment w:val="baseline"/>
    </w:pPr>
    <w:rPr>
      <w:rFonts w:eastAsia="平成明朝"/>
      <w:kern w:val="0"/>
      <w:sz w:val="24"/>
    </w:rPr>
  </w:style>
  <w:style w:type="paragraph" w:customStyle="1" w:styleId="1">
    <w:name w:val="見出し和1（太字）"/>
    <w:basedOn w:val="a1"/>
    <w:uiPriority w:val="2"/>
    <w:qFormat/>
    <w:rsid w:val="00D65095"/>
    <w:pPr>
      <w:numPr>
        <w:numId w:val="8"/>
      </w:numPr>
      <w:snapToGrid w:val="0"/>
      <w:spacing w:beforeLines="100" w:before="100" w:line="340" w:lineRule="exact"/>
    </w:pPr>
    <w:rPr>
      <w:rFonts w:asciiTheme="minorHAnsi" w:eastAsiaTheme="minorEastAsia" w:hAnsiTheme="minorHAnsi" w:cstheme="minorBidi"/>
      <w:b/>
      <w:szCs w:val="21"/>
    </w:rPr>
  </w:style>
  <w:style w:type="paragraph" w:customStyle="1" w:styleId="2">
    <w:name w:val="見出し和2以降"/>
    <w:basedOn w:val="a1"/>
    <w:link w:val="24"/>
    <w:uiPriority w:val="3"/>
    <w:qFormat/>
    <w:rsid w:val="00D65095"/>
    <w:pPr>
      <w:numPr>
        <w:ilvl w:val="1"/>
        <w:numId w:val="8"/>
      </w:numPr>
      <w:snapToGrid w:val="0"/>
      <w:spacing w:line="340" w:lineRule="exact"/>
    </w:pPr>
    <w:rPr>
      <w:rFonts w:asciiTheme="minorHAnsi" w:eastAsiaTheme="minorEastAsia" w:hAnsiTheme="minorHAnsi" w:cstheme="minorBidi"/>
      <w:szCs w:val="21"/>
    </w:rPr>
  </w:style>
  <w:style w:type="character" w:customStyle="1" w:styleId="24">
    <w:name w:val="見出し和2以降 (文字)"/>
    <w:basedOn w:val="a2"/>
    <w:link w:val="2"/>
    <w:uiPriority w:val="3"/>
    <w:rsid w:val="00D65095"/>
    <w:rPr>
      <w:rFonts w:asciiTheme="minorHAnsi" w:eastAsiaTheme="minorEastAsia" w:hAnsiTheme="minorHAnsi" w:cstheme="minorBidi"/>
      <w:kern w:val="2"/>
      <w:sz w:val="21"/>
      <w:szCs w:val="21"/>
    </w:rPr>
  </w:style>
  <w:style w:type="paragraph" w:customStyle="1" w:styleId="ac">
    <w:name w:val="申請要領タイトル"/>
    <w:basedOn w:val="a1"/>
    <w:link w:val="ad"/>
    <w:qFormat/>
    <w:rsid w:val="00D65095"/>
    <w:pPr>
      <w:snapToGrid w:val="0"/>
      <w:spacing w:line="211" w:lineRule="auto"/>
    </w:pPr>
    <w:rPr>
      <w:rFonts w:asciiTheme="minorHAnsi" w:eastAsiaTheme="minorEastAsia" w:hAnsiTheme="minorHAnsi" w:cstheme="minorBidi"/>
      <w:b/>
      <w:sz w:val="36"/>
      <w:szCs w:val="21"/>
    </w:rPr>
  </w:style>
  <w:style w:type="character" w:customStyle="1" w:styleId="ad">
    <w:name w:val="申請要領タイトル (文字)"/>
    <w:basedOn w:val="a2"/>
    <w:link w:val="ac"/>
    <w:rsid w:val="00D65095"/>
    <w:rPr>
      <w:rFonts w:asciiTheme="minorHAnsi" w:eastAsiaTheme="minorEastAsia" w:hAnsiTheme="minorHAnsi" w:cstheme="minorBidi"/>
      <w:b/>
      <w:kern w:val="2"/>
      <w:sz w:val="36"/>
      <w:szCs w:val="21"/>
    </w:rPr>
  </w:style>
  <w:style w:type="character" w:styleId="ae">
    <w:name w:val="Hyperlink"/>
    <w:basedOn w:val="a2"/>
    <w:uiPriority w:val="99"/>
    <w:unhideWhenUsed/>
    <w:rsid w:val="00D65095"/>
    <w:rPr>
      <w:color w:val="auto"/>
      <w:u w:val="none"/>
    </w:rPr>
  </w:style>
  <w:style w:type="numbering" w:customStyle="1" w:styleId="a">
    <w:name w:val="注意※和"/>
    <w:uiPriority w:val="99"/>
    <w:rsid w:val="00D65095"/>
    <w:pPr>
      <w:numPr>
        <w:numId w:val="9"/>
      </w:numPr>
    </w:pPr>
  </w:style>
  <w:style w:type="paragraph" w:customStyle="1" w:styleId="a0">
    <w:name w:val="注記※和"/>
    <w:basedOn w:val="2"/>
    <w:uiPriority w:val="9"/>
    <w:qFormat/>
    <w:rsid w:val="00D65095"/>
    <w:pPr>
      <w:numPr>
        <w:ilvl w:val="3"/>
        <w:numId w:val="10"/>
      </w:numPr>
      <w:tabs>
        <w:tab w:val="num" w:pos="360"/>
      </w:tabs>
      <w:ind w:left="168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jpf.go.jp/e/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pf.go.jp/j/privacy/" TargetMode="External"/><Relationship Id="rId2" Type="http://schemas.openxmlformats.org/officeDocument/2006/relationships/customXml" Target="../customXml/item2.xml"/><Relationship Id="rId16" Type="http://schemas.openxmlformats.org/officeDocument/2006/relationships/hyperlink" Target="https://www.jpf.go.jp/e/privacy/index.html" TargetMode="External"/><Relationship Id="rId20" Type="http://schemas.openxmlformats.org/officeDocument/2006/relationships/hyperlink" Target="https://www.jpfbj.cn/jp/personal_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pf.go.jp/e/priva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jpf.go.jp/e/privacy/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pf.go.jp/j/privac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2025-04-19T11:51:35+00:00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B9526-B065-4B9A-87E7-03A390929621}"/>
</file>

<file path=customXml/itemProps2.xml><?xml version="1.0" encoding="utf-8"?>
<ds:datastoreItem xmlns:ds="http://schemas.openxmlformats.org/officeDocument/2006/customXml" ds:itemID="{2DCC193C-4BEC-492E-9B61-9F3C5D23003C}">
  <ds:schemaRefs>
    <ds:schemaRef ds:uri="http://schemas.microsoft.com/office/2006/metadata/longProperties"/>
  </ds:schemaRefs>
</ds:datastoreItem>
</file>

<file path=customXml/itemProps3.xml><?xml version="1.0" encoding="utf-8"?>
<ds:datastoreItem xmlns:ds="http://schemas.openxmlformats.org/officeDocument/2006/customXml" ds:itemID="{A285084D-CEB5-479D-998F-3FCE8441D8BF}">
  <ds:schemaRefs>
    <ds:schemaRef ds:uri="http://schemas.openxmlformats.org/officeDocument/2006/bibliography"/>
  </ds:schemaRefs>
</ds:datastoreItem>
</file>

<file path=customXml/itemProps4.xml><?xml version="1.0" encoding="utf-8"?>
<ds:datastoreItem xmlns:ds="http://schemas.openxmlformats.org/officeDocument/2006/customXml" ds:itemID="{A57D5C5B-85DF-4944-860C-6DCF4A7A5DBA}">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5.xml><?xml version="1.0" encoding="utf-8"?>
<ds:datastoreItem xmlns:ds="http://schemas.openxmlformats.org/officeDocument/2006/customXml" ds:itemID="{16C41ADE-D899-461D-8276-A8FD66470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3889</Words>
  <Characters>22170</Characters>
  <Application>Microsoft Office Word</Application>
  <DocSecurity>0</DocSecurity>
  <Lines>184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国際交流基金</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高桑　孝太郞</cp:lastModifiedBy>
  <cp:revision>18</cp:revision>
  <cp:lastPrinted>2015-03-24T05:31:00Z</cp:lastPrinted>
  <dcterms:created xsi:type="dcterms:W3CDTF">2024-03-19T08:20:00Z</dcterms:created>
  <dcterms:modified xsi:type="dcterms:W3CDTF">2024-04-19T11:32:00Z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r8>7646200</vt:r8>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dlc_policyId">
    <vt:lpwstr>/sites/share/Document/02002KC関西国際センター</vt:lpwstr>
  </property>
  <property fmtid="{D5CDD505-2E9C-101B-9397-08002B2CF9AE}" pid="1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